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4393" w14:textId="77777777" w:rsidR="005A1668" w:rsidRDefault="005A1668" w:rsidP="006556FA">
      <w:pPr>
        <w:spacing w:after="0" w:line="390" w:lineRule="atLeast"/>
        <w:jc w:val="center"/>
        <w:textAlignment w:val="baseline"/>
        <w:rPr>
          <w:rFonts w:eastAsia="Times New Roman" w:cstheme="minorHAnsi"/>
          <w:b/>
          <w:color w:val="000000"/>
          <w:sz w:val="24"/>
          <w:lang w:eastAsia="ru-RU"/>
        </w:rPr>
      </w:pPr>
    </w:p>
    <w:tbl>
      <w:tblPr>
        <w:tblStyle w:val="ad"/>
        <w:tblW w:w="0" w:type="auto"/>
        <w:tblLook w:val="04A0" w:firstRow="1" w:lastRow="0" w:firstColumn="1" w:lastColumn="0" w:noHBand="0" w:noVBand="1"/>
      </w:tblPr>
      <w:tblGrid>
        <w:gridCol w:w="9355"/>
      </w:tblGrid>
      <w:tr w:rsidR="005A1668" w14:paraId="1D659659" w14:textId="77777777" w:rsidTr="00F63AA0">
        <w:tc>
          <w:tcPr>
            <w:tcW w:w="9355" w:type="dxa"/>
            <w:tcBorders>
              <w:top w:val="nil"/>
              <w:left w:val="nil"/>
              <w:bottom w:val="thinThickThinSmallGap" w:sz="24" w:space="0" w:color="auto"/>
              <w:right w:val="nil"/>
            </w:tcBorders>
          </w:tcPr>
          <w:p w14:paraId="72B4BEAA" w14:textId="77777777" w:rsidR="005A1668" w:rsidRDefault="005A1668" w:rsidP="00F63AA0">
            <w:pPr>
              <w:ind w:left="1418"/>
              <w:jc w:val="center"/>
            </w:pPr>
            <w:r>
              <w:rPr>
                <w:noProof/>
                <w:lang w:eastAsia="ru-RU"/>
              </w:rPr>
              <w:drawing>
                <wp:anchor distT="0" distB="0" distL="114300" distR="114300" simplePos="0" relativeHeight="251659264" behindDoc="0" locked="0" layoutInCell="1" allowOverlap="1" wp14:anchorId="2E9231B3" wp14:editId="39895BE5">
                  <wp:simplePos x="0" y="0"/>
                  <wp:positionH relativeFrom="column">
                    <wp:posOffset>153443</wp:posOffset>
                  </wp:positionH>
                  <wp:positionV relativeFrom="paragraph">
                    <wp:posOffset>-21350</wp:posOffset>
                  </wp:positionV>
                  <wp:extent cx="707366" cy="816191"/>
                  <wp:effectExtent l="0" t="0" r="101600" b="101600"/>
                  <wp:wrapNone/>
                  <wp:docPr id="1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22"/>
                          <pic:cNvPicPr>
                            <a:picLocks noChangeAspect="1" noChangeArrowheads="1"/>
                          </pic:cNvPicPr>
                        </pic:nvPicPr>
                        <pic:blipFill>
                          <a:blip r:embed="rId5"/>
                          <a:srcRect/>
                          <a:stretch>
                            <a:fillRect/>
                          </a:stretch>
                        </pic:blipFill>
                        <pic:spPr>
                          <a:xfrm>
                            <a:off x="0" y="0"/>
                            <a:ext cx="707366" cy="816191"/>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roofErr w:type="gramStart"/>
            <w:r>
              <w:t>ДЕПАРТАМЕНТ  ОБРАЗОВАНИЯ</w:t>
            </w:r>
            <w:proofErr w:type="gramEnd"/>
            <w:r>
              <w:t xml:space="preserve">  И  НАУКИ  ГОРОДА  МОСКВЫ</w:t>
            </w:r>
          </w:p>
          <w:p w14:paraId="1B036537" w14:textId="77777777" w:rsidR="005A1668" w:rsidRDefault="005A1668" w:rsidP="00F63AA0">
            <w:pPr>
              <w:ind w:left="1418"/>
              <w:jc w:val="center"/>
              <w:rPr>
                <w:b/>
              </w:rPr>
            </w:pPr>
            <w:r>
              <w:rPr>
                <w:b/>
              </w:rPr>
              <w:t>ГОСУДАРСТВЕННОЕ БЮДЖЕТНОЕ ОБЩЕОБРАЗОВАТЕЛЬНОЕ</w:t>
            </w:r>
          </w:p>
          <w:p w14:paraId="6C4EA05B" w14:textId="77777777" w:rsidR="005A1668" w:rsidRDefault="005A1668" w:rsidP="00F63AA0">
            <w:pPr>
              <w:ind w:left="1418"/>
              <w:jc w:val="center"/>
              <w:rPr>
                <w:b/>
              </w:rPr>
            </w:pPr>
            <w:r>
              <w:rPr>
                <w:b/>
              </w:rPr>
              <w:t>УЧРЕЖДЕНИЕ ГОРОДА МОСКВЫ «ШКОЛА № 556»</w:t>
            </w:r>
          </w:p>
          <w:p w14:paraId="1F6AB7CD" w14:textId="77777777" w:rsidR="005A1668" w:rsidRDefault="005A1668" w:rsidP="00F63AA0">
            <w:pPr>
              <w:ind w:left="1418"/>
              <w:jc w:val="center"/>
              <w:rPr>
                <w:b/>
              </w:rPr>
            </w:pPr>
            <w:r>
              <w:rPr>
                <w:b/>
              </w:rPr>
              <w:t>(ГБОУ Школа № 556)</w:t>
            </w:r>
          </w:p>
          <w:p w14:paraId="5C19E6F2" w14:textId="77777777" w:rsidR="005A1668" w:rsidRDefault="005A1668" w:rsidP="00F63AA0">
            <w:pPr>
              <w:jc w:val="center"/>
              <w:rPr>
                <w:b/>
                <w:sz w:val="20"/>
                <w:szCs w:val="20"/>
              </w:rPr>
            </w:pPr>
          </w:p>
          <w:p w14:paraId="68BDC9F2" w14:textId="77777777" w:rsidR="005A1668" w:rsidRDefault="005A1668" w:rsidP="00F63AA0">
            <w:pPr>
              <w:jc w:val="center"/>
              <w:rPr>
                <w:sz w:val="18"/>
                <w:szCs w:val="18"/>
              </w:rPr>
            </w:pPr>
            <w:r>
              <w:rPr>
                <w:sz w:val="18"/>
                <w:szCs w:val="18"/>
              </w:rPr>
              <w:t xml:space="preserve">117570, г. Москва, ул. Днепропетровская 33А   тел.: (495) 313-74-10  </w:t>
            </w:r>
            <w:hyperlink r:id="rId6" w:history="1">
              <w:r>
                <w:rPr>
                  <w:rStyle w:val="a4"/>
                  <w:sz w:val="18"/>
                  <w:szCs w:val="18"/>
                  <w:lang w:val="en-US"/>
                </w:rPr>
                <w:t>http</w:t>
              </w:r>
              <w:r>
                <w:rPr>
                  <w:rStyle w:val="a4"/>
                  <w:sz w:val="18"/>
                  <w:szCs w:val="18"/>
                </w:rPr>
                <w:t>://</w:t>
              </w:r>
              <w:r>
                <w:rPr>
                  <w:rStyle w:val="a4"/>
                  <w:sz w:val="18"/>
                  <w:szCs w:val="18"/>
                  <w:lang w:val="en-US"/>
                </w:rPr>
                <w:t>sch</w:t>
              </w:r>
              <w:r>
                <w:rPr>
                  <w:rStyle w:val="a4"/>
                  <w:sz w:val="18"/>
                  <w:szCs w:val="18"/>
                </w:rPr>
                <w:t>556</w:t>
              </w:r>
              <w:r>
                <w:rPr>
                  <w:rStyle w:val="a4"/>
                  <w:sz w:val="18"/>
                  <w:szCs w:val="18"/>
                  <w:lang w:val="en-US"/>
                </w:rPr>
                <w:t>u</w:t>
              </w:r>
              <w:r>
                <w:rPr>
                  <w:rStyle w:val="a4"/>
                  <w:sz w:val="18"/>
                  <w:szCs w:val="18"/>
                </w:rPr>
                <w:t>.</w:t>
              </w:r>
              <w:r>
                <w:rPr>
                  <w:rStyle w:val="a4"/>
                  <w:sz w:val="18"/>
                  <w:szCs w:val="18"/>
                  <w:lang w:val="en-US"/>
                </w:rPr>
                <w:t>mskobr</w:t>
              </w:r>
              <w:r>
                <w:rPr>
                  <w:rStyle w:val="a4"/>
                  <w:sz w:val="18"/>
                  <w:szCs w:val="18"/>
                </w:rPr>
                <w:t>.</w:t>
              </w:r>
              <w:r>
                <w:rPr>
                  <w:rStyle w:val="a4"/>
                  <w:sz w:val="18"/>
                  <w:szCs w:val="18"/>
                  <w:lang w:val="en-US"/>
                </w:rPr>
                <w:t>ru</w:t>
              </w:r>
            </w:hyperlink>
            <w:r>
              <w:rPr>
                <w:rStyle w:val="a4"/>
                <w:sz w:val="18"/>
                <w:szCs w:val="18"/>
              </w:rPr>
              <w:t xml:space="preserve">   </w:t>
            </w:r>
            <w:r>
              <w:rPr>
                <w:sz w:val="18"/>
                <w:szCs w:val="18"/>
                <w:lang w:val="en-US"/>
              </w:rPr>
              <w:t>E</w:t>
            </w:r>
            <w:r>
              <w:rPr>
                <w:sz w:val="18"/>
                <w:szCs w:val="18"/>
              </w:rPr>
              <w:t>-</w:t>
            </w:r>
            <w:r>
              <w:rPr>
                <w:sz w:val="18"/>
                <w:szCs w:val="18"/>
                <w:lang w:val="en-US"/>
              </w:rPr>
              <w:t>mail</w:t>
            </w:r>
            <w:r>
              <w:rPr>
                <w:sz w:val="18"/>
                <w:szCs w:val="18"/>
              </w:rPr>
              <w:t xml:space="preserve">: </w:t>
            </w:r>
            <w:hyperlink r:id="rId7" w:history="1">
              <w:r>
                <w:rPr>
                  <w:rStyle w:val="a4"/>
                  <w:sz w:val="18"/>
                  <w:szCs w:val="18"/>
                </w:rPr>
                <w:t>556@</w:t>
              </w:r>
              <w:r>
                <w:rPr>
                  <w:rStyle w:val="a4"/>
                  <w:sz w:val="18"/>
                  <w:szCs w:val="18"/>
                  <w:lang w:val="en-US"/>
                </w:rPr>
                <w:t>edu</w:t>
              </w:r>
              <w:r>
                <w:rPr>
                  <w:rStyle w:val="a4"/>
                  <w:sz w:val="18"/>
                  <w:szCs w:val="18"/>
                </w:rPr>
                <w:t>.</w:t>
              </w:r>
              <w:r>
                <w:rPr>
                  <w:rStyle w:val="a4"/>
                  <w:sz w:val="18"/>
                  <w:szCs w:val="18"/>
                  <w:lang w:val="en-US"/>
                </w:rPr>
                <w:t>mos</w:t>
              </w:r>
              <w:r>
                <w:rPr>
                  <w:rStyle w:val="a4"/>
                  <w:sz w:val="18"/>
                  <w:szCs w:val="18"/>
                </w:rPr>
                <w:t>.</w:t>
              </w:r>
              <w:r>
                <w:rPr>
                  <w:rStyle w:val="a4"/>
                  <w:sz w:val="18"/>
                  <w:szCs w:val="18"/>
                  <w:lang w:val="en-US"/>
                </w:rPr>
                <w:t>ru</w:t>
              </w:r>
            </w:hyperlink>
          </w:p>
          <w:p w14:paraId="53F948AA" w14:textId="77777777" w:rsidR="005A1668" w:rsidRDefault="005A1668" w:rsidP="00F63AA0">
            <w:pPr>
              <w:jc w:val="center"/>
              <w:rPr>
                <w:sz w:val="18"/>
                <w:szCs w:val="18"/>
              </w:rPr>
            </w:pPr>
            <w:proofErr w:type="gramStart"/>
            <w:r>
              <w:rPr>
                <w:sz w:val="18"/>
                <w:szCs w:val="18"/>
              </w:rPr>
              <w:t>ОКПО  17900110</w:t>
            </w:r>
            <w:proofErr w:type="gramEnd"/>
            <w:r>
              <w:rPr>
                <w:sz w:val="18"/>
                <w:szCs w:val="18"/>
              </w:rPr>
              <w:t xml:space="preserve">   ОГРН  1137746700299   ИНН 7726726998   КПП 772601001</w:t>
            </w:r>
          </w:p>
        </w:tc>
      </w:tr>
    </w:tbl>
    <w:p w14:paraId="5D45A015" w14:textId="77777777" w:rsidR="005A1668" w:rsidRDefault="005A1668" w:rsidP="005A1668">
      <w:pPr>
        <w:spacing w:line="240" w:lineRule="auto"/>
        <w:jc w:val="center"/>
        <w:rPr>
          <w:rFonts w:ascii="Calibri" w:eastAsia="SimSun" w:hAnsi="Calibri" w:cs="F"/>
        </w:rPr>
      </w:pPr>
    </w:p>
    <w:p w14:paraId="4AD51C57" w14:textId="77777777" w:rsidR="005A1668" w:rsidRDefault="005A1668" w:rsidP="005A1668">
      <w:pPr>
        <w:spacing w:after="0" w:line="360" w:lineRule="auto"/>
        <w:rPr>
          <w:rFonts w:ascii="Times New Roman" w:hAnsi="Times New Roman"/>
          <w:b/>
          <w:sz w:val="28"/>
          <w:szCs w:val="28"/>
        </w:rPr>
      </w:pPr>
    </w:p>
    <w:p w14:paraId="6CAD0B3F" w14:textId="77777777" w:rsidR="005A1668" w:rsidRDefault="005A1668" w:rsidP="005A1668">
      <w:pPr>
        <w:spacing w:after="0" w:line="360" w:lineRule="auto"/>
        <w:jc w:val="center"/>
        <w:rPr>
          <w:rFonts w:ascii="Times New Roman" w:hAnsi="Times New Roman"/>
          <w:b/>
          <w:sz w:val="28"/>
          <w:szCs w:val="28"/>
        </w:rPr>
      </w:pPr>
    </w:p>
    <w:p w14:paraId="45956154" w14:textId="77777777" w:rsidR="005A1668" w:rsidRDefault="005A1668" w:rsidP="005A1668">
      <w:pPr>
        <w:spacing w:after="0" w:line="360" w:lineRule="auto"/>
        <w:jc w:val="center"/>
        <w:rPr>
          <w:rFonts w:ascii="Times New Roman" w:hAnsi="Times New Roman"/>
          <w:b/>
          <w:sz w:val="28"/>
          <w:szCs w:val="28"/>
        </w:rPr>
      </w:pPr>
    </w:p>
    <w:p w14:paraId="0EC3ADA8" w14:textId="63F15348" w:rsidR="005A1668" w:rsidRDefault="005A1668" w:rsidP="005A1668">
      <w:pPr>
        <w:spacing w:after="0" w:line="360" w:lineRule="auto"/>
        <w:jc w:val="center"/>
        <w:rPr>
          <w:rFonts w:ascii="Times New Roman" w:hAnsi="Times New Roman"/>
          <w:b/>
          <w:sz w:val="32"/>
          <w:szCs w:val="32"/>
        </w:rPr>
      </w:pPr>
    </w:p>
    <w:p w14:paraId="4E956426" w14:textId="77777777" w:rsidR="00224BE9" w:rsidRDefault="00224BE9" w:rsidP="005A1668">
      <w:pPr>
        <w:spacing w:after="0" w:line="360" w:lineRule="auto"/>
        <w:jc w:val="center"/>
        <w:rPr>
          <w:rFonts w:ascii="Times New Roman" w:hAnsi="Times New Roman"/>
          <w:b/>
          <w:sz w:val="36"/>
          <w:szCs w:val="36"/>
        </w:rPr>
      </w:pPr>
    </w:p>
    <w:p w14:paraId="4F46E4B6" w14:textId="77777777" w:rsidR="00224BE9" w:rsidRDefault="00224BE9" w:rsidP="005A1668">
      <w:pPr>
        <w:spacing w:after="0" w:line="360" w:lineRule="auto"/>
        <w:jc w:val="center"/>
        <w:rPr>
          <w:rFonts w:ascii="Times New Roman" w:hAnsi="Times New Roman"/>
          <w:b/>
          <w:sz w:val="36"/>
          <w:szCs w:val="36"/>
        </w:rPr>
      </w:pPr>
    </w:p>
    <w:p w14:paraId="1F6A0385" w14:textId="77777777" w:rsidR="00224BE9" w:rsidRDefault="00224BE9" w:rsidP="005A1668">
      <w:pPr>
        <w:spacing w:after="0" w:line="360" w:lineRule="auto"/>
        <w:jc w:val="center"/>
        <w:rPr>
          <w:rFonts w:ascii="Times New Roman" w:hAnsi="Times New Roman"/>
          <w:b/>
          <w:sz w:val="36"/>
          <w:szCs w:val="36"/>
        </w:rPr>
      </w:pPr>
    </w:p>
    <w:p w14:paraId="7E7DDA71" w14:textId="77777777" w:rsidR="00224BE9" w:rsidRDefault="00224BE9" w:rsidP="005A1668">
      <w:pPr>
        <w:spacing w:after="0" w:line="360" w:lineRule="auto"/>
        <w:jc w:val="center"/>
        <w:rPr>
          <w:rFonts w:ascii="Times New Roman" w:hAnsi="Times New Roman"/>
          <w:b/>
          <w:sz w:val="36"/>
          <w:szCs w:val="36"/>
        </w:rPr>
      </w:pPr>
    </w:p>
    <w:p w14:paraId="312332D1" w14:textId="4115DAF6" w:rsidR="00C934BD" w:rsidRDefault="005A1668" w:rsidP="005A1668">
      <w:pPr>
        <w:spacing w:after="0" w:line="360" w:lineRule="auto"/>
        <w:jc w:val="center"/>
        <w:rPr>
          <w:rFonts w:ascii="Times New Roman" w:hAnsi="Times New Roman"/>
          <w:b/>
          <w:sz w:val="36"/>
          <w:szCs w:val="36"/>
        </w:rPr>
      </w:pPr>
      <w:r>
        <w:rPr>
          <w:rFonts w:ascii="Times New Roman" w:hAnsi="Times New Roman"/>
          <w:b/>
          <w:sz w:val="36"/>
          <w:szCs w:val="36"/>
        </w:rPr>
        <w:t>Интеллек</w:t>
      </w:r>
      <w:r w:rsidR="00C934BD">
        <w:rPr>
          <w:rFonts w:ascii="Times New Roman" w:hAnsi="Times New Roman"/>
          <w:b/>
          <w:sz w:val="36"/>
          <w:szCs w:val="36"/>
        </w:rPr>
        <w:t>туальное шоу</w:t>
      </w:r>
    </w:p>
    <w:p w14:paraId="3B727FE3" w14:textId="698C3CFA" w:rsidR="005A1668" w:rsidRDefault="00C934BD" w:rsidP="005A1668">
      <w:pPr>
        <w:spacing w:after="0" w:line="360" w:lineRule="auto"/>
        <w:jc w:val="center"/>
        <w:rPr>
          <w:rFonts w:ascii="Times New Roman" w:hAnsi="Times New Roman"/>
          <w:b/>
          <w:sz w:val="36"/>
          <w:szCs w:val="36"/>
        </w:rPr>
      </w:pPr>
      <w:r>
        <w:rPr>
          <w:rFonts w:ascii="Times New Roman" w:hAnsi="Times New Roman"/>
          <w:b/>
          <w:sz w:val="36"/>
          <w:szCs w:val="36"/>
        </w:rPr>
        <w:t>«Классика предпринимательства»</w:t>
      </w:r>
      <w:r w:rsidR="005A1668">
        <w:rPr>
          <w:rFonts w:ascii="Times New Roman" w:hAnsi="Times New Roman"/>
          <w:b/>
          <w:sz w:val="36"/>
          <w:szCs w:val="36"/>
        </w:rPr>
        <w:t xml:space="preserve"> </w:t>
      </w:r>
    </w:p>
    <w:p w14:paraId="32A0F731" w14:textId="77777777" w:rsidR="005A1668" w:rsidRDefault="005A1668" w:rsidP="005A1668">
      <w:pPr>
        <w:spacing w:after="0" w:line="360" w:lineRule="auto"/>
        <w:jc w:val="center"/>
        <w:rPr>
          <w:rFonts w:ascii="Times New Roman" w:hAnsi="Times New Roman"/>
          <w:b/>
          <w:sz w:val="32"/>
          <w:szCs w:val="32"/>
        </w:rPr>
      </w:pPr>
    </w:p>
    <w:p w14:paraId="6437D077" w14:textId="77777777" w:rsidR="005A1668" w:rsidRDefault="005A1668" w:rsidP="00A66BB8">
      <w:pPr>
        <w:spacing w:after="0" w:line="360" w:lineRule="auto"/>
        <w:jc w:val="right"/>
        <w:rPr>
          <w:rFonts w:ascii="Times New Roman" w:hAnsi="Times New Roman"/>
          <w:b/>
          <w:sz w:val="32"/>
          <w:szCs w:val="32"/>
        </w:rPr>
      </w:pPr>
    </w:p>
    <w:p w14:paraId="4C4551E0" w14:textId="77777777" w:rsidR="005A1668" w:rsidRPr="00A66BB8" w:rsidRDefault="005A1668" w:rsidP="00A66BB8">
      <w:pPr>
        <w:spacing w:after="0" w:line="360" w:lineRule="auto"/>
        <w:jc w:val="right"/>
        <w:rPr>
          <w:rFonts w:ascii="Times New Roman" w:hAnsi="Times New Roman"/>
          <w:b/>
          <w:sz w:val="28"/>
          <w:szCs w:val="28"/>
        </w:rPr>
      </w:pPr>
      <w:r w:rsidRPr="00A66BB8">
        <w:rPr>
          <w:rFonts w:ascii="Times New Roman" w:hAnsi="Times New Roman"/>
          <w:b/>
          <w:sz w:val="28"/>
          <w:szCs w:val="28"/>
        </w:rPr>
        <w:t xml:space="preserve">Автор проекта: </w:t>
      </w:r>
    </w:p>
    <w:p w14:paraId="1A62E6C1" w14:textId="760054A9" w:rsidR="005A1668" w:rsidRPr="00A66BB8" w:rsidRDefault="00C934BD" w:rsidP="00A66BB8">
      <w:pPr>
        <w:tabs>
          <w:tab w:val="right" w:pos="9355"/>
        </w:tabs>
        <w:spacing w:after="0" w:line="360" w:lineRule="auto"/>
        <w:jc w:val="right"/>
        <w:rPr>
          <w:rFonts w:ascii="Times New Roman" w:hAnsi="Times New Roman"/>
          <w:sz w:val="28"/>
          <w:szCs w:val="28"/>
        </w:rPr>
      </w:pPr>
      <w:r w:rsidRPr="00A66BB8">
        <w:rPr>
          <w:rFonts w:ascii="Times New Roman" w:hAnsi="Times New Roman"/>
          <w:sz w:val="28"/>
          <w:szCs w:val="28"/>
        </w:rPr>
        <w:t>У</w:t>
      </w:r>
      <w:r w:rsidR="005A1668" w:rsidRPr="00A66BB8">
        <w:rPr>
          <w:rFonts w:ascii="Times New Roman" w:hAnsi="Times New Roman"/>
          <w:sz w:val="28"/>
          <w:szCs w:val="28"/>
        </w:rPr>
        <w:t>ч</w:t>
      </w:r>
      <w:r w:rsidRPr="00A66BB8">
        <w:rPr>
          <w:rFonts w:ascii="Times New Roman" w:hAnsi="Times New Roman"/>
          <w:sz w:val="28"/>
          <w:szCs w:val="28"/>
        </w:rPr>
        <w:t>итель, Ковтун Е.И.</w:t>
      </w:r>
    </w:p>
    <w:p w14:paraId="5F3B2E90" w14:textId="77777777" w:rsidR="005A1668" w:rsidRDefault="005A1668" w:rsidP="005A1668">
      <w:pPr>
        <w:tabs>
          <w:tab w:val="right" w:pos="9355"/>
        </w:tabs>
        <w:spacing w:after="0" w:line="360" w:lineRule="auto"/>
        <w:jc w:val="center"/>
        <w:rPr>
          <w:rFonts w:ascii="Times New Roman" w:hAnsi="Times New Roman"/>
          <w:sz w:val="32"/>
          <w:szCs w:val="32"/>
        </w:rPr>
      </w:pPr>
    </w:p>
    <w:p w14:paraId="2066890D" w14:textId="77777777" w:rsidR="00C934BD" w:rsidRDefault="00C934BD" w:rsidP="005A1668">
      <w:pPr>
        <w:spacing w:after="0" w:line="360" w:lineRule="auto"/>
        <w:rPr>
          <w:rFonts w:ascii="Times New Roman" w:hAnsi="Times New Roman"/>
          <w:b/>
          <w:sz w:val="32"/>
          <w:szCs w:val="32"/>
        </w:rPr>
      </w:pPr>
    </w:p>
    <w:p w14:paraId="78943F78" w14:textId="77777777" w:rsidR="00C934BD" w:rsidRDefault="00C934BD" w:rsidP="005A1668">
      <w:pPr>
        <w:spacing w:after="0" w:line="360" w:lineRule="auto"/>
        <w:rPr>
          <w:rFonts w:ascii="Times New Roman" w:hAnsi="Times New Roman"/>
          <w:b/>
          <w:sz w:val="32"/>
          <w:szCs w:val="32"/>
        </w:rPr>
      </w:pPr>
    </w:p>
    <w:p w14:paraId="2E40CDBD" w14:textId="77777777" w:rsidR="00C934BD" w:rsidRDefault="00C934BD" w:rsidP="005A1668">
      <w:pPr>
        <w:spacing w:after="0" w:line="360" w:lineRule="auto"/>
        <w:rPr>
          <w:rFonts w:ascii="Times New Roman" w:hAnsi="Times New Roman"/>
          <w:b/>
          <w:sz w:val="32"/>
          <w:szCs w:val="32"/>
        </w:rPr>
      </w:pPr>
    </w:p>
    <w:p w14:paraId="2D58F965" w14:textId="77777777" w:rsidR="00C934BD" w:rsidRDefault="00C934BD" w:rsidP="005A1668">
      <w:pPr>
        <w:spacing w:after="0" w:line="360" w:lineRule="auto"/>
        <w:rPr>
          <w:rFonts w:ascii="Times New Roman" w:hAnsi="Times New Roman"/>
          <w:b/>
          <w:sz w:val="32"/>
          <w:szCs w:val="32"/>
        </w:rPr>
      </w:pPr>
    </w:p>
    <w:p w14:paraId="29EC080B" w14:textId="77777777" w:rsidR="00C934BD" w:rsidRDefault="00C934BD" w:rsidP="005A1668">
      <w:pPr>
        <w:spacing w:after="0" w:line="360" w:lineRule="auto"/>
        <w:rPr>
          <w:rFonts w:ascii="Times New Roman" w:hAnsi="Times New Roman"/>
          <w:b/>
          <w:sz w:val="32"/>
          <w:szCs w:val="32"/>
        </w:rPr>
      </w:pPr>
    </w:p>
    <w:p w14:paraId="0C7597E0" w14:textId="0F318058" w:rsidR="005A1668" w:rsidRPr="00224BE9" w:rsidRDefault="005A1668" w:rsidP="00224BE9">
      <w:pPr>
        <w:spacing w:after="0" w:line="360" w:lineRule="auto"/>
        <w:jc w:val="center"/>
        <w:rPr>
          <w:rFonts w:ascii="Times New Roman" w:hAnsi="Times New Roman"/>
          <w:sz w:val="32"/>
          <w:szCs w:val="32"/>
        </w:rPr>
      </w:pPr>
      <w:r>
        <w:rPr>
          <w:rFonts w:ascii="Times New Roman" w:hAnsi="Times New Roman"/>
          <w:b/>
          <w:sz w:val="28"/>
          <w:szCs w:val="28"/>
        </w:rPr>
        <w:t xml:space="preserve">МОСКВА 2022 </w:t>
      </w:r>
      <w:r w:rsidR="00302120">
        <w:rPr>
          <w:rFonts w:ascii="Times New Roman" w:hAnsi="Times New Roman"/>
          <w:b/>
          <w:sz w:val="28"/>
          <w:szCs w:val="28"/>
        </w:rPr>
        <w:t>г</w:t>
      </w:r>
    </w:p>
    <w:p w14:paraId="6797549A" w14:textId="77777777" w:rsidR="00E16658" w:rsidRDefault="00E16658" w:rsidP="005A1668">
      <w:pPr>
        <w:spacing w:after="0" w:line="390" w:lineRule="atLeast"/>
        <w:jc w:val="center"/>
        <w:textAlignment w:val="baseline"/>
        <w:rPr>
          <w:rFonts w:eastAsia="Times New Roman" w:cstheme="minorHAnsi"/>
          <w:b/>
          <w:color w:val="000000"/>
          <w:sz w:val="24"/>
          <w:lang w:eastAsia="ru-RU"/>
        </w:rPr>
      </w:pPr>
    </w:p>
    <w:p w14:paraId="1A7584C9" w14:textId="77777777" w:rsidR="005A1668" w:rsidRDefault="005A1668" w:rsidP="006556FA">
      <w:pPr>
        <w:spacing w:after="0" w:line="390" w:lineRule="atLeast"/>
        <w:jc w:val="center"/>
        <w:textAlignment w:val="baseline"/>
        <w:rPr>
          <w:rFonts w:eastAsia="Times New Roman" w:cstheme="minorHAnsi"/>
          <w:b/>
          <w:color w:val="000000"/>
          <w:sz w:val="24"/>
          <w:lang w:eastAsia="ru-RU"/>
        </w:rPr>
      </w:pPr>
    </w:p>
    <w:p w14:paraId="72AB0F32" w14:textId="6FF61D0E" w:rsidR="00B02E0B" w:rsidRPr="00E16658" w:rsidRDefault="006556FA" w:rsidP="00E16658">
      <w:pPr>
        <w:spacing w:after="0" w:line="390" w:lineRule="atLeast"/>
        <w:jc w:val="center"/>
        <w:textAlignment w:val="baseline"/>
        <w:rPr>
          <w:rFonts w:ascii="Times New Roman" w:eastAsia="Times New Roman" w:hAnsi="Times New Roman" w:cs="Times New Roman"/>
          <w:b/>
          <w:color w:val="000000"/>
          <w:sz w:val="24"/>
          <w:szCs w:val="24"/>
          <w:lang w:eastAsia="ru-RU"/>
        </w:rPr>
      </w:pPr>
      <w:r w:rsidRPr="00C934BD">
        <w:rPr>
          <w:rFonts w:ascii="Times New Roman" w:eastAsia="Times New Roman" w:hAnsi="Times New Roman" w:cs="Times New Roman"/>
          <w:b/>
          <w:color w:val="000000"/>
          <w:sz w:val="24"/>
          <w:szCs w:val="24"/>
          <w:lang w:eastAsia="ru-RU"/>
        </w:rPr>
        <w:t>Интеллектуальное шоу «</w:t>
      </w:r>
      <w:r w:rsidR="00C934BD" w:rsidRPr="00C934BD">
        <w:rPr>
          <w:rFonts w:ascii="Times New Roman" w:eastAsia="Times New Roman" w:hAnsi="Times New Roman" w:cs="Times New Roman"/>
          <w:b/>
          <w:color w:val="000000"/>
          <w:sz w:val="24"/>
          <w:szCs w:val="24"/>
          <w:lang w:eastAsia="ru-RU"/>
        </w:rPr>
        <w:t>Классика предпринимательства</w:t>
      </w:r>
      <w:r w:rsidRPr="00C934BD">
        <w:rPr>
          <w:rFonts w:ascii="Times New Roman" w:eastAsia="Times New Roman" w:hAnsi="Times New Roman" w:cs="Times New Roman"/>
          <w:b/>
          <w:color w:val="000000"/>
          <w:sz w:val="24"/>
          <w:szCs w:val="24"/>
          <w:lang w:eastAsia="ru-RU"/>
        </w:rPr>
        <w:t>»</w:t>
      </w:r>
    </w:p>
    <w:p w14:paraId="3829E249" w14:textId="7CCE825B" w:rsidR="00BD0EAE" w:rsidRPr="002A2173" w:rsidRDefault="00BD0EAE" w:rsidP="00E16658">
      <w:pPr>
        <w:spacing w:after="0" w:line="360" w:lineRule="auto"/>
        <w:jc w:val="both"/>
        <w:textAlignment w:val="baseline"/>
        <w:rPr>
          <w:rFonts w:ascii="Times New Roman" w:eastAsia="Times New Roman" w:hAnsi="Times New Roman" w:cs="Times New Roman"/>
          <w:bCs/>
          <w:color w:val="000000"/>
          <w:sz w:val="28"/>
          <w:szCs w:val="28"/>
          <w:lang w:eastAsia="ru-RU"/>
        </w:rPr>
      </w:pPr>
    </w:p>
    <w:p w14:paraId="196BD6D2" w14:textId="42CE7F0B" w:rsidR="002A2173" w:rsidRPr="00E16658" w:rsidRDefault="002A2173" w:rsidP="00E16658">
      <w:pPr>
        <w:spacing w:after="0" w:line="360" w:lineRule="auto"/>
        <w:ind w:left="-567" w:firstLine="709"/>
        <w:jc w:val="both"/>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Важным шагом на пути к финансовой грамотности является воспитание привычки анализировать в своей повседневной жизни события и решения, а также оценивать их возможные последствия. Художественная литература служит отличным материалом для формирования и отработки этого навыка.</w:t>
      </w:r>
    </w:p>
    <w:p w14:paraId="07EEFDE5" w14:textId="10508CB5"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
          <w:color w:val="000000"/>
          <w:sz w:val="28"/>
          <w:szCs w:val="28"/>
          <w:lang w:eastAsia="ru-RU"/>
        </w:rPr>
        <w:t xml:space="preserve">Цель: </w:t>
      </w:r>
      <w:r w:rsidRPr="00E16658">
        <w:rPr>
          <w:rFonts w:ascii="Times New Roman" w:eastAsia="Times New Roman" w:hAnsi="Times New Roman" w:cs="Times New Roman"/>
          <w:bCs/>
          <w:color w:val="000000"/>
          <w:sz w:val="28"/>
          <w:szCs w:val="28"/>
          <w:lang w:eastAsia="ru-RU"/>
        </w:rPr>
        <w:t xml:space="preserve">Данная методическая разработка по проведению интеллектуального соревнования позволяет в игровой форме расширить теоретические знания, полученные обучающимися по литературе и предметам социально-гуманитарного цикла (обществознание, экономика). Старшеклассники в процессе игры узнают новые факты и вспоминают ранее изученный материал. </w:t>
      </w:r>
    </w:p>
    <w:p w14:paraId="7D32C09C" w14:textId="09A181F0"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
          <w:color w:val="000000"/>
          <w:sz w:val="28"/>
          <w:szCs w:val="28"/>
          <w:lang w:eastAsia="ru-RU"/>
        </w:rPr>
      </w:pPr>
      <w:r w:rsidRPr="00E16658">
        <w:rPr>
          <w:rFonts w:ascii="Times New Roman" w:eastAsia="Times New Roman" w:hAnsi="Times New Roman" w:cs="Times New Roman"/>
          <w:b/>
          <w:color w:val="000000"/>
          <w:sz w:val="28"/>
          <w:szCs w:val="28"/>
          <w:lang w:eastAsia="ru-RU"/>
        </w:rPr>
        <w:t>Задачи:</w:t>
      </w:r>
    </w:p>
    <w:p w14:paraId="119E6A2A" w14:textId="77B38ABF"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 создание условий для проявления способностей, интеллектуальных умений</w:t>
      </w:r>
    </w:p>
    <w:p w14:paraId="055B7EF0" w14:textId="77777777"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учащихся;</w:t>
      </w:r>
    </w:p>
    <w:p w14:paraId="7A617F1B" w14:textId="77777777"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 формирование таких качества, как умение слушать другого человека, работать в</w:t>
      </w:r>
    </w:p>
    <w:p w14:paraId="09561A69" w14:textId="77777777"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группе;</w:t>
      </w:r>
    </w:p>
    <w:p w14:paraId="473FDB54" w14:textId="77777777"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 воспитание активной позиции в обучении, самостоятельности, инициативности;</w:t>
      </w:r>
    </w:p>
    <w:p w14:paraId="140294A1" w14:textId="77CDED4B" w:rsidR="00BD0EAE" w:rsidRPr="00E16658" w:rsidRDefault="00BD0EAE" w:rsidP="00E16658">
      <w:pPr>
        <w:spacing w:after="0" w:line="360" w:lineRule="auto"/>
        <w:ind w:left="-567" w:firstLine="709"/>
        <w:jc w:val="both"/>
        <w:textAlignment w:val="baseline"/>
        <w:rPr>
          <w:rFonts w:ascii="Times New Roman" w:eastAsia="Times New Roman" w:hAnsi="Times New Roman" w:cs="Times New Roman"/>
          <w:bCs/>
          <w:color w:val="000000"/>
          <w:sz w:val="28"/>
          <w:szCs w:val="28"/>
          <w:lang w:eastAsia="ru-RU"/>
        </w:rPr>
      </w:pPr>
      <w:r w:rsidRPr="00E16658">
        <w:rPr>
          <w:rFonts w:ascii="Times New Roman" w:eastAsia="Times New Roman" w:hAnsi="Times New Roman" w:cs="Times New Roman"/>
          <w:bCs/>
          <w:color w:val="000000"/>
          <w:sz w:val="28"/>
          <w:szCs w:val="28"/>
          <w:lang w:eastAsia="ru-RU"/>
        </w:rPr>
        <w:t>воспитание здоровой атмосферы соперничества.</w:t>
      </w:r>
    </w:p>
    <w:p w14:paraId="1A5E0C9C" w14:textId="39A50D3E" w:rsidR="00534763" w:rsidRPr="00E16658" w:rsidRDefault="00534763"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Формат:</w:t>
      </w:r>
      <w:r w:rsidR="00272D13" w:rsidRPr="00E16658">
        <w:rPr>
          <w:rFonts w:ascii="Times New Roman" w:eastAsia="Times New Roman" w:hAnsi="Times New Roman" w:cs="Times New Roman"/>
          <w:color w:val="000000"/>
          <w:sz w:val="28"/>
          <w:szCs w:val="28"/>
          <w:lang w:eastAsia="ru-RU"/>
        </w:rPr>
        <w:t xml:space="preserve"> командные соревнования, </w:t>
      </w:r>
      <w:r w:rsidR="00CA5B98" w:rsidRPr="00E16658">
        <w:rPr>
          <w:rFonts w:ascii="Times New Roman" w:eastAsia="Times New Roman" w:hAnsi="Times New Roman" w:cs="Times New Roman"/>
          <w:color w:val="000000"/>
          <w:sz w:val="28"/>
          <w:szCs w:val="28"/>
          <w:lang w:eastAsia="ru-RU"/>
        </w:rPr>
        <w:t>4</w:t>
      </w:r>
      <w:r w:rsidRPr="00E16658">
        <w:rPr>
          <w:rFonts w:ascii="Times New Roman" w:eastAsia="Times New Roman" w:hAnsi="Times New Roman" w:cs="Times New Roman"/>
          <w:color w:val="000000"/>
          <w:sz w:val="28"/>
          <w:szCs w:val="28"/>
          <w:lang w:eastAsia="ru-RU"/>
        </w:rPr>
        <w:t xml:space="preserve"> интеллектуальных раунд</w:t>
      </w:r>
      <w:r w:rsidR="00CA5B98" w:rsidRPr="00E16658">
        <w:rPr>
          <w:rFonts w:ascii="Times New Roman" w:eastAsia="Times New Roman" w:hAnsi="Times New Roman" w:cs="Times New Roman"/>
          <w:color w:val="000000"/>
          <w:sz w:val="28"/>
          <w:szCs w:val="28"/>
          <w:lang w:eastAsia="ru-RU"/>
        </w:rPr>
        <w:t>а</w:t>
      </w:r>
      <w:r w:rsidRPr="00E16658">
        <w:rPr>
          <w:rFonts w:ascii="Times New Roman" w:eastAsia="Times New Roman" w:hAnsi="Times New Roman" w:cs="Times New Roman"/>
          <w:color w:val="000000"/>
          <w:sz w:val="28"/>
          <w:szCs w:val="28"/>
          <w:lang w:eastAsia="ru-RU"/>
        </w:rPr>
        <w:t xml:space="preserve"> разных форматов.</w:t>
      </w:r>
    </w:p>
    <w:p w14:paraId="25167971" w14:textId="30A60A4D" w:rsidR="006556FA" w:rsidRPr="00E16658" w:rsidRDefault="00534763"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Участники:</w:t>
      </w:r>
      <w:r w:rsidRPr="00E16658">
        <w:rPr>
          <w:rFonts w:ascii="Times New Roman" w:eastAsia="Times New Roman" w:hAnsi="Times New Roman" w:cs="Times New Roman"/>
          <w:color w:val="000000"/>
          <w:sz w:val="28"/>
          <w:szCs w:val="28"/>
          <w:lang w:eastAsia="ru-RU"/>
        </w:rPr>
        <w:t xml:space="preserve"> </w:t>
      </w:r>
      <w:r w:rsidR="000E53F3" w:rsidRPr="00E16658">
        <w:rPr>
          <w:rFonts w:ascii="Times New Roman" w:eastAsia="Times New Roman" w:hAnsi="Times New Roman" w:cs="Times New Roman"/>
          <w:color w:val="000000"/>
          <w:sz w:val="28"/>
          <w:szCs w:val="28"/>
          <w:lang w:eastAsia="ru-RU"/>
        </w:rPr>
        <w:t xml:space="preserve">школьники </w:t>
      </w:r>
      <w:r w:rsidR="00FF5130" w:rsidRPr="00E16658">
        <w:rPr>
          <w:rFonts w:ascii="Times New Roman" w:eastAsia="Times New Roman" w:hAnsi="Times New Roman" w:cs="Times New Roman"/>
          <w:color w:val="000000"/>
          <w:sz w:val="28"/>
          <w:szCs w:val="28"/>
          <w:lang w:eastAsia="ru-RU"/>
        </w:rPr>
        <w:t>9</w:t>
      </w:r>
      <w:r w:rsidR="000E53F3" w:rsidRPr="00E16658">
        <w:rPr>
          <w:rFonts w:ascii="Times New Roman" w:eastAsia="Times New Roman" w:hAnsi="Times New Roman" w:cs="Times New Roman"/>
          <w:color w:val="000000"/>
          <w:sz w:val="28"/>
          <w:szCs w:val="28"/>
          <w:lang w:eastAsia="ru-RU"/>
        </w:rPr>
        <w:t xml:space="preserve">-11 классов, </w:t>
      </w:r>
      <w:r w:rsidR="00E03CF9" w:rsidRPr="00E16658">
        <w:rPr>
          <w:rFonts w:ascii="Times New Roman" w:eastAsia="Times New Roman" w:hAnsi="Times New Roman" w:cs="Times New Roman"/>
          <w:color w:val="000000"/>
          <w:sz w:val="28"/>
          <w:szCs w:val="28"/>
          <w:lang w:eastAsia="ru-RU"/>
        </w:rPr>
        <w:t>по 8-10</w:t>
      </w:r>
      <w:r w:rsidR="000E53F3" w:rsidRPr="00E16658">
        <w:rPr>
          <w:rFonts w:ascii="Times New Roman" w:eastAsia="Times New Roman" w:hAnsi="Times New Roman" w:cs="Times New Roman"/>
          <w:color w:val="000000"/>
          <w:sz w:val="28"/>
          <w:szCs w:val="28"/>
          <w:lang w:eastAsia="ru-RU"/>
        </w:rPr>
        <w:t xml:space="preserve"> человек. </w:t>
      </w:r>
    </w:p>
    <w:p w14:paraId="6A3DA370" w14:textId="0DDB5D4A" w:rsidR="00534763" w:rsidRPr="00E16658" w:rsidRDefault="00534763"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Модераторы:</w:t>
      </w:r>
      <w:r w:rsidRPr="00E16658">
        <w:rPr>
          <w:rFonts w:ascii="Times New Roman" w:eastAsia="Times New Roman" w:hAnsi="Times New Roman" w:cs="Times New Roman"/>
          <w:color w:val="000000"/>
          <w:sz w:val="28"/>
          <w:szCs w:val="28"/>
          <w:lang w:eastAsia="ru-RU"/>
        </w:rPr>
        <w:t xml:space="preserve"> 3 человека = 1 ведущий, 1 технический ассистент (музыка + презентация), 1 </w:t>
      </w:r>
      <w:r w:rsidR="00FF5130" w:rsidRPr="00E16658">
        <w:rPr>
          <w:rFonts w:ascii="Times New Roman" w:eastAsia="Times New Roman" w:hAnsi="Times New Roman" w:cs="Times New Roman"/>
          <w:color w:val="000000"/>
          <w:sz w:val="28"/>
          <w:szCs w:val="28"/>
          <w:lang w:eastAsia="ru-RU"/>
        </w:rPr>
        <w:t>помощник</w:t>
      </w:r>
      <w:r w:rsidRPr="00E16658">
        <w:rPr>
          <w:rFonts w:ascii="Times New Roman" w:eastAsia="Times New Roman" w:hAnsi="Times New Roman" w:cs="Times New Roman"/>
          <w:color w:val="000000"/>
          <w:sz w:val="28"/>
          <w:szCs w:val="28"/>
          <w:lang w:eastAsia="ru-RU"/>
        </w:rPr>
        <w:t xml:space="preserve"> (бегает и собирает ответы + подсчет)</w:t>
      </w:r>
    </w:p>
    <w:p w14:paraId="59B3F327" w14:textId="4C60E15F" w:rsidR="000E53F3" w:rsidRPr="00E16658" w:rsidRDefault="000E53F3"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Продолжительность</w:t>
      </w:r>
      <w:r w:rsidRPr="00E16658">
        <w:rPr>
          <w:rFonts w:ascii="Times New Roman" w:eastAsia="Times New Roman" w:hAnsi="Times New Roman" w:cs="Times New Roman"/>
          <w:color w:val="000000"/>
          <w:sz w:val="28"/>
          <w:szCs w:val="28"/>
          <w:lang w:eastAsia="ru-RU"/>
        </w:rPr>
        <w:t>: 1</w:t>
      </w:r>
      <w:r w:rsidR="00272D13" w:rsidRPr="00E16658">
        <w:rPr>
          <w:rFonts w:ascii="Times New Roman" w:eastAsia="Times New Roman" w:hAnsi="Times New Roman" w:cs="Times New Roman"/>
          <w:color w:val="000000"/>
          <w:sz w:val="28"/>
          <w:szCs w:val="28"/>
          <w:lang w:eastAsia="ru-RU"/>
        </w:rPr>
        <w:t xml:space="preserve"> час.</w:t>
      </w:r>
    </w:p>
    <w:p w14:paraId="34A28AF2" w14:textId="5AB93689" w:rsidR="00FF5130" w:rsidRPr="00E16658" w:rsidRDefault="00534763"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Технические требования</w:t>
      </w:r>
      <w:r w:rsidRPr="00E16658">
        <w:rPr>
          <w:rFonts w:ascii="Times New Roman" w:eastAsia="Times New Roman" w:hAnsi="Times New Roman" w:cs="Times New Roman"/>
          <w:color w:val="000000"/>
          <w:sz w:val="28"/>
          <w:szCs w:val="28"/>
          <w:lang w:eastAsia="ru-RU"/>
        </w:rPr>
        <w:t>: столы и стулья для организации командных мест, компьютер и проектор для презентации</w:t>
      </w:r>
      <w:r w:rsidR="00FF5130" w:rsidRPr="00E16658">
        <w:rPr>
          <w:rFonts w:ascii="Times New Roman" w:eastAsia="Times New Roman" w:hAnsi="Times New Roman" w:cs="Times New Roman"/>
          <w:color w:val="000000"/>
          <w:sz w:val="28"/>
          <w:szCs w:val="28"/>
          <w:lang w:eastAsia="ru-RU"/>
        </w:rPr>
        <w:t>.</w:t>
      </w:r>
    </w:p>
    <w:p w14:paraId="2C8FF6C9" w14:textId="0E6E10B2"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lastRenderedPageBreak/>
        <w:t>Реквизит</w:t>
      </w:r>
      <w:r w:rsidRPr="00E16658">
        <w:rPr>
          <w:rFonts w:ascii="Times New Roman" w:eastAsia="Times New Roman" w:hAnsi="Times New Roman" w:cs="Times New Roman"/>
          <w:color w:val="000000"/>
          <w:sz w:val="28"/>
          <w:szCs w:val="28"/>
          <w:lang w:eastAsia="ru-RU"/>
        </w:rPr>
        <w:t xml:space="preserve">: бланки для ответов, бланки регистрации команд, ручки + электронная презентация викторины, музыка, </w:t>
      </w:r>
      <w:r w:rsidR="00FF5130" w:rsidRPr="00E16658">
        <w:rPr>
          <w:rFonts w:ascii="Times New Roman" w:eastAsia="Times New Roman" w:hAnsi="Times New Roman" w:cs="Times New Roman"/>
          <w:color w:val="000000"/>
          <w:sz w:val="28"/>
          <w:szCs w:val="28"/>
          <w:lang w:eastAsia="ru-RU"/>
        </w:rPr>
        <w:t>призы (по желанию).</w:t>
      </w:r>
    </w:p>
    <w:p w14:paraId="2F8337DC" w14:textId="7EF5086A" w:rsidR="00FF5130" w:rsidRPr="00E16658" w:rsidRDefault="00FF5130"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bCs/>
          <w:color w:val="000000"/>
          <w:sz w:val="28"/>
          <w:szCs w:val="28"/>
          <w:lang w:eastAsia="ru-RU"/>
        </w:rPr>
        <w:t>Планируемые результаты:</w:t>
      </w:r>
    </w:p>
    <w:p w14:paraId="1950C4DE" w14:textId="5FD4AC3D" w:rsidR="00FF5130" w:rsidRPr="00E16658" w:rsidRDefault="00FF5130"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Повышение результативности участия в городских конкурсах и олимпиадах.</w:t>
      </w:r>
    </w:p>
    <w:p w14:paraId="7CE0962B" w14:textId="2362AA34" w:rsidR="00106542" w:rsidRPr="00E16658" w:rsidRDefault="00106542"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Повышение результатов ЕГЭ по обществознанию</w:t>
      </w:r>
      <w:r w:rsidR="00D25498" w:rsidRPr="00E16658">
        <w:rPr>
          <w:rFonts w:ascii="Times New Roman" w:eastAsia="Times New Roman" w:hAnsi="Times New Roman" w:cs="Times New Roman"/>
          <w:color w:val="000000"/>
          <w:sz w:val="28"/>
          <w:szCs w:val="28"/>
          <w:lang w:eastAsia="ru-RU"/>
        </w:rPr>
        <w:t xml:space="preserve"> и литературе</w:t>
      </w:r>
    </w:p>
    <w:p w14:paraId="5DAA5CE2" w14:textId="618D2B9F" w:rsidR="00FF5130" w:rsidRPr="00E16658" w:rsidRDefault="00FF5130"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 </w:t>
      </w:r>
      <w:r w:rsidR="00106542" w:rsidRPr="00E16658">
        <w:rPr>
          <w:rFonts w:ascii="Times New Roman" w:eastAsia="Times New Roman" w:hAnsi="Times New Roman" w:cs="Times New Roman"/>
          <w:color w:val="000000"/>
          <w:sz w:val="28"/>
          <w:szCs w:val="28"/>
          <w:lang w:eastAsia="ru-RU"/>
        </w:rPr>
        <w:t xml:space="preserve">Привлечение новых учеников к обучению </w:t>
      </w:r>
      <w:r w:rsidR="00D25498" w:rsidRPr="00E16658">
        <w:rPr>
          <w:rFonts w:ascii="Times New Roman" w:eastAsia="Times New Roman" w:hAnsi="Times New Roman" w:cs="Times New Roman"/>
          <w:color w:val="000000"/>
          <w:sz w:val="28"/>
          <w:szCs w:val="28"/>
          <w:lang w:eastAsia="ru-RU"/>
        </w:rPr>
        <w:t>в</w:t>
      </w:r>
      <w:r w:rsidR="00106542" w:rsidRPr="00E16658">
        <w:rPr>
          <w:rFonts w:ascii="Times New Roman" w:eastAsia="Times New Roman" w:hAnsi="Times New Roman" w:cs="Times New Roman"/>
          <w:color w:val="000000"/>
          <w:sz w:val="28"/>
          <w:szCs w:val="28"/>
          <w:lang w:eastAsia="ru-RU"/>
        </w:rPr>
        <w:t xml:space="preserve"> предпринимательски</w:t>
      </w:r>
      <w:r w:rsidR="00D25498" w:rsidRPr="00E16658">
        <w:rPr>
          <w:rFonts w:ascii="Times New Roman" w:eastAsia="Times New Roman" w:hAnsi="Times New Roman" w:cs="Times New Roman"/>
          <w:color w:val="000000"/>
          <w:sz w:val="28"/>
          <w:szCs w:val="28"/>
          <w:lang w:eastAsia="ru-RU"/>
        </w:rPr>
        <w:t>х</w:t>
      </w:r>
      <w:r w:rsidR="00106542" w:rsidRPr="00E16658">
        <w:rPr>
          <w:rFonts w:ascii="Times New Roman" w:eastAsia="Times New Roman" w:hAnsi="Times New Roman" w:cs="Times New Roman"/>
          <w:color w:val="000000"/>
          <w:sz w:val="28"/>
          <w:szCs w:val="28"/>
          <w:lang w:eastAsia="ru-RU"/>
        </w:rPr>
        <w:t xml:space="preserve"> класс</w:t>
      </w:r>
      <w:r w:rsidR="00D25498" w:rsidRPr="00E16658">
        <w:rPr>
          <w:rFonts w:ascii="Times New Roman" w:eastAsia="Times New Roman" w:hAnsi="Times New Roman" w:cs="Times New Roman"/>
          <w:color w:val="000000"/>
          <w:sz w:val="28"/>
          <w:szCs w:val="28"/>
          <w:lang w:eastAsia="ru-RU"/>
        </w:rPr>
        <w:t>ах</w:t>
      </w:r>
      <w:r w:rsidR="00106542" w:rsidRPr="00E16658">
        <w:rPr>
          <w:rFonts w:ascii="Times New Roman" w:eastAsia="Times New Roman" w:hAnsi="Times New Roman" w:cs="Times New Roman"/>
          <w:color w:val="000000"/>
          <w:sz w:val="28"/>
          <w:szCs w:val="28"/>
          <w:lang w:eastAsia="ru-RU"/>
        </w:rPr>
        <w:t xml:space="preserve">. </w:t>
      </w:r>
    </w:p>
    <w:p w14:paraId="76AF547A" w14:textId="77777777" w:rsidR="00D25498" w:rsidRPr="00E16658" w:rsidRDefault="00D25498"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p>
    <w:p w14:paraId="1BA0283A" w14:textId="4B09713F" w:rsidR="00B02E0B" w:rsidRPr="00E16658" w:rsidRDefault="00B02E0B"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 xml:space="preserve">Порядок проведения: </w:t>
      </w:r>
      <w:r w:rsidRPr="00E16658">
        <w:rPr>
          <w:rFonts w:ascii="Times New Roman" w:eastAsia="Times New Roman" w:hAnsi="Times New Roman" w:cs="Times New Roman"/>
          <w:color w:val="000000"/>
          <w:sz w:val="28"/>
          <w:szCs w:val="28"/>
          <w:lang w:eastAsia="ru-RU"/>
        </w:rPr>
        <w:t xml:space="preserve">все вопросы озвучиваются ведущим в микрофон и отображаются на экране в электронной презентации. Перед каждым раундом каждой команде выдается 1 бланк для ответов на все вопросы раунда. На каждый вопрос отводится фиксированное количество времени. В конце каждого раунда вопросы быстро повторяются и прокручиваются на экране, затем </w:t>
      </w:r>
      <w:r w:rsidR="00106542" w:rsidRPr="00E16658">
        <w:rPr>
          <w:rFonts w:ascii="Times New Roman" w:eastAsia="Times New Roman" w:hAnsi="Times New Roman" w:cs="Times New Roman"/>
          <w:color w:val="000000"/>
          <w:sz w:val="28"/>
          <w:szCs w:val="28"/>
          <w:lang w:eastAsia="ru-RU"/>
        </w:rPr>
        <w:t>бланки собираются</w:t>
      </w:r>
      <w:r w:rsidRPr="00E16658">
        <w:rPr>
          <w:rFonts w:ascii="Times New Roman" w:eastAsia="Times New Roman" w:hAnsi="Times New Roman" w:cs="Times New Roman"/>
          <w:color w:val="000000"/>
          <w:sz w:val="28"/>
          <w:szCs w:val="28"/>
          <w:lang w:eastAsia="ru-RU"/>
        </w:rPr>
        <w:t xml:space="preserve">. Когда все бланки собраны, ведущий объявляет и поясняет правильные ответы. </w:t>
      </w:r>
    </w:p>
    <w:p w14:paraId="5E649413" w14:textId="32A2B8C7"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Распределение по командам – 10 минуты</w:t>
      </w:r>
    </w:p>
    <w:p w14:paraId="06E10B38" w14:textId="6A574FF1"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Объяснение правил – 3 минуты</w:t>
      </w:r>
    </w:p>
    <w:p w14:paraId="7D820321" w14:textId="00708EB4"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Раунд 1. «1 из 4»</w:t>
      </w:r>
      <w:r w:rsidR="001117E5" w:rsidRPr="00E16658">
        <w:rPr>
          <w:rFonts w:ascii="Times New Roman" w:eastAsia="Times New Roman" w:hAnsi="Times New Roman" w:cs="Times New Roman"/>
          <w:color w:val="000000"/>
          <w:sz w:val="28"/>
          <w:szCs w:val="28"/>
          <w:lang w:eastAsia="ru-RU"/>
        </w:rPr>
        <w:t xml:space="preserve"> - </w:t>
      </w:r>
      <w:r w:rsidR="001C26B8" w:rsidRPr="00E16658">
        <w:rPr>
          <w:rFonts w:ascii="Times New Roman" w:eastAsia="Times New Roman" w:hAnsi="Times New Roman" w:cs="Times New Roman"/>
          <w:color w:val="000000"/>
          <w:sz w:val="28"/>
          <w:szCs w:val="28"/>
          <w:lang w:eastAsia="ru-RU"/>
        </w:rPr>
        <w:t>7</w:t>
      </w:r>
      <w:r w:rsidRPr="00E16658">
        <w:rPr>
          <w:rFonts w:ascii="Times New Roman" w:eastAsia="Times New Roman" w:hAnsi="Times New Roman" w:cs="Times New Roman"/>
          <w:color w:val="000000"/>
          <w:sz w:val="28"/>
          <w:szCs w:val="28"/>
          <w:lang w:eastAsia="ru-RU"/>
        </w:rPr>
        <w:t xml:space="preserve"> минут</w:t>
      </w:r>
    </w:p>
    <w:p w14:paraId="326254C3" w14:textId="1E72B830"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Раунд 2. «Давай посчитаем»</w:t>
      </w:r>
      <w:r w:rsidR="001117E5" w:rsidRPr="00E16658">
        <w:rPr>
          <w:rFonts w:ascii="Times New Roman" w:eastAsia="Times New Roman" w:hAnsi="Times New Roman" w:cs="Times New Roman"/>
          <w:color w:val="000000"/>
          <w:sz w:val="28"/>
          <w:szCs w:val="28"/>
          <w:lang w:eastAsia="ru-RU"/>
        </w:rPr>
        <w:t xml:space="preserve"> - </w:t>
      </w:r>
      <w:r w:rsidR="00E82882" w:rsidRPr="00E16658">
        <w:rPr>
          <w:rFonts w:ascii="Times New Roman" w:eastAsia="Times New Roman" w:hAnsi="Times New Roman" w:cs="Times New Roman"/>
          <w:color w:val="000000"/>
          <w:sz w:val="28"/>
          <w:szCs w:val="28"/>
          <w:lang w:eastAsia="ru-RU"/>
        </w:rPr>
        <w:t>8</w:t>
      </w:r>
      <w:r w:rsidRPr="00E16658">
        <w:rPr>
          <w:rFonts w:ascii="Times New Roman" w:eastAsia="Times New Roman" w:hAnsi="Times New Roman" w:cs="Times New Roman"/>
          <w:color w:val="000000"/>
          <w:sz w:val="28"/>
          <w:szCs w:val="28"/>
          <w:lang w:eastAsia="ru-RU"/>
        </w:rPr>
        <w:t xml:space="preserve"> минут</w:t>
      </w:r>
    </w:p>
    <w:p w14:paraId="032AA150" w14:textId="69B1960B"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Раунд 3. «Угадай бизнесмена» - </w:t>
      </w:r>
      <w:r w:rsidR="004D054F" w:rsidRPr="00E16658">
        <w:rPr>
          <w:rFonts w:ascii="Times New Roman" w:eastAsia="Times New Roman" w:hAnsi="Times New Roman" w:cs="Times New Roman"/>
          <w:color w:val="000000"/>
          <w:sz w:val="28"/>
          <w:szCs w:val="28"/>
          <w:lang w:eastAsia="ru-RU"/>
        </w:rPr>
        <w:t>7</w:t>
      </w:r>
      <w:r w:rsidRPr="00E16658">
        <w:rPr>
          <w:rFonts w:ascii="Times New Roman" w:eastAsia="Times New Roman" w:hAnsi="Times New Roman" w:cs="Times New Roman"/>
          <w:color w:val="000000"/>
          <w:sz w:val="28"/>
          <w:szCs w:val="28"/>
          <w:lang w:eastAsia="ru-RU"/>
        </w:rPr>
        <w:t xml:space="preserve"> минут</w:t>
      </w:r>
    </w:p>
    <w:p w14:paraId="258978CB" w14:textId="38C9C08A"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Раунд 5. «</w:t>
      </w:r>
      <w:r w:rsidR="001F3C25" w:rsidRPr="00E16658">
        <w:rPr>
          <w:rFonts w:ascii="Times New Roman" w:eastAsia="Times New Roman" w:hAnsi="Times New Roman" w:cs="Times New Roman"/>
          <w:color w:val="000000"/>
          <w:sz w:val="28"/>
          <w:szCs w:val="28"/>
          <w:lang w:eastAsia="ru-RU"/>
        </w:rPr>
        <w:t xml:space="preserve">Что? Где? </w:t>
      </w:r>
      <w:r w:rsidR="004D054F" w:rsidRPr="00E16658">
        <w:rPr>
          <w:rFonts w:ascii="Times New Roman" w:eastAsia="Times New Roman" w:hAnsi="Times New Roman" w:cs="Times New Roman"/>
          <w:color w:val="000000"/>
          <w:sz w:val="28"/>
          <w:szCs w:val="28"/>
          <w:lang w:eastAsia="ru-RU"/>
        </w:rPr>
        <w:t>Когда</w:t>
      </w:r>
      <w:r w:rsidRPr="00E16658">
        <w:rPr>
          <w:rFonts w:ascii="Times New Roman" w:eastAsia="Times New Roman" w:hAnsi="Times New Roman" w:cs="Times New Roman"/>
          <w:color w:val="000000"/>
          <w:sz w:val="28"/>
          <w:szCs w:val="28"/>
          <w:lang w:eastAsia="ru-RU"/>
        </w:rPr>
        <w:t>?»</w:t>
      </w:r>
      <w:r w:rsidR="00E82882" w:rsidRPr="00E16658">
        <w:rPr>
          <w:rFonts w:ascii="Times New Roman" w:eastAsia="Times New Roman" w:hAnsi="Times New Roman" w:cs="Times New Roman"/>
          <w:color w:val="000000"/>
          <w:sz w:val="28"/>
          <w:szCs w:val="28"/>
          <w:lang w:eastAsia="ru-RU"/>
        </w:rPr>
        <w:t xml:space="preserve"> - 12</w:t>
      </w:r>
      <w:r w:rsidRPr="00E16658">
        <w:rPr>
          <w:rFonts w:ascii="Times New Roman" w:eastAsia="Times New Roman" w:hAnsi="Times New Roman" w:cs="Times New Roman"/>
          <w:color w:val="000000"/>
          <w:sz w:val="28"/>
          <w:szCs w:val="28"/>
          <w:lang w:eastAsia="ru-RU"/>
        </w:rPr>
        <w:t xml:space="preserve"> минут</w:t>
      </w:r>
    </w:p>
    <w:p w14:paraId="01319707" w14:textId="5DFAFAE2" w:rsidR="00272D13" w:rsidRPr="00E16658" w:rsidRDefault="00272D13" w:rsidP="00E16658">
      <w:pPr>
        <w:pStyle w:val="a5"/>
        <w:numPr>
          <w:ilvl w:val="0"/>
          <w:numId w:val="20"/>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Подведение итогов – 10 минут</w:t>
      </w:r>
    </w:p>
    <w:p w14:paraId="61F34F88" w14:textId="77777777" w:rsidR="00272D13" w:rsidRPr="00E16658" w:rsidRDefault="00272D13" w:rsidP="00E16658">
      <w:p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p>
    <w:p w14:paraId="1EDA1896" w14:textId="13E3ABA1" w:rsidR="00F17AD2" w:rsidRPr="00E16658" w:rsidRDefault="00F17AD2" w:rsidP="00E16658">
      <w:p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Раунд 1. «1 из 4»</w:t>
      </w:r>
      <w:r w:rsidR="00B02E0B" w:rsidRPr="00E16658">
        <w:rPr>
          <w:rFonts w:ascii="Times New Roman" w:eastAsia="Times New Roman" w:hAnsi="Times New Roman" w:cs="Times New Roman"/>
          <w:color w:val="000000"/>
          <w:sz w:val="28"/>
          <w:szCs w:val="28"/>
          <w:lang w:eastAsia="ru-RU"/>
        </w:rPr>
        <w:t xml:space="preserve"> (</w:t>
      </w:r>
      <w:r w:rsidR="001C26B8" w:rsidRPr="00E16658">
        <w:rPr>
          <w:rFonts w:ascii="Times New Roman" w:eastAsia="Times New Roman" w:hAnsi="Times New Roman" w:cs="Times New Roman"/>
          <w:color w:val="000000"/>
          <w:sz w:val="28"/>
          <w:szCs w:val="28"/>
          <w:lang w:eastAsia="ru-RU"/>
        </w:rPr>
        <w:t>7</w:t>
      </w:r>
      <w:r w:rsidR="00C80A14" w:rsidRPr="00E16658">
        <w:rPr>
          <w:rFonts w:ascii="Times New Roman" w:eastAsia="Times New Roman" w:hAnsi="Times New Roman" w:cs="Times New Roman"/>
          <w:color w:val="000000"/>
          <w:sz w:val="28"/>
          <w:szCs w:val="28"/>
          <w:lang w:eastAsia="ru-RU"/>
        </w:rPr>
        <w:t xml:space="preserve"> минут)</w:t>
      </w:r>
    </w:p>
    <w:p w14:paraId="2FEDEF1C" w14:textId="73A5B989" w:rsidR="00F17AD2" w:rsidRPr="00E16658" w:rsidRDefault="00F17AD2"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Формат:</w:t>
      </w:r>
      <w:r w:rsidRPr="00E16658">
        <w:rPr>
          <w:rFonts w:ascii="Times New Roman" w:eastAsia="Times New Roman" w:hAnsi="Times New Roman" w:cs="Times New Roman"/>
          <w:color w:val="000000"/>
          <w:sz w:val="28"/>
          <w:szCs w:val="28"/>
          <w:lang w:eastAsia="ru-RU"/>
        </w:rPr>
        <w:t xml:space="preserve"> команды слышат и видят на экране вопрос и 4 варианта ответа к нему, 1 из которых верный. </w:t>
      </w:r>
      <w:r w:rsidR="001117E5" w:rsidRPr="00E16658">
        <w:rPr>
          <w:rFonts w:ascii="Times New Roman" w:eastAsia="Times New Roman" w:hAnsi="Times New Roman" w:cs="Times New Roman"/>
          <w:color w:val="000000"/>
          <w:sz w:val="28"/>
          <w:szCs w:val="28"/>
          <w:lang w:eastAsia="ru-RU"/>
        </w:rPr>
        <w:t xml:space="preserve">Вопросы раунда касаются разных </w:t>
      </w:r>
      <w:r w:rsidR="00E82882" w:rsidRPr="00E16658">
        <w:rPr>
          <w:rFonts w:ascii="Times New Roman" w:eastAsia="Times New Roman" w:hAnsi="Times New Roman" w:cs="Times New Roman"/>
          <w:color w:val="000000"/>
          <w:sz w:val="28"/>
          <w:szCs w:val="28"/>
          <w:lang w:eastAsia="ru-RU"/>
        </w:rPr>
        <w:t>моделей личного финансового</w:t>
      </w:r>
      <w:r w:rsidR="001117E5" w:rsidRPr="00E16658">
        <w:rPr>
          <w:rFonts w:ascii="Times New Roman" w:eastAsia="Times New Roman" w:hAnsi="Times New Roman" w:cs="Times New Roman"/>
          <w:color w:val="000000"/>
          <w:sz w:val="28"/>
          <w:szCs w:val="28"/>
          <w:lang w:eastAsia="ru-RU"/>
        </w:rPr>
        <w:t xml:space="preserve"> поведения</w:t>
      </w:r>
      <w:r w:rsidR="00E82882" w:rsidRPr="00E16658">
        <w:rPr>
          <w:rFonts w:ascii="Times New Roman" w:eastAsia="Times New Roman" w:hAnsi="Times New Roman" w:cs="Times New Roman"/>
          <w:color w:val="000000"/>
          <w:sz w:val="28"/>
          <w:szCs w:val="28"/>
          <w:lang w:eastAsia="ru-RU"/>
        </w:rPr>
        <w:t xml:space="preserve"> и элементов социальной действительности.</w:t>
      </w:r>
      <w:r w:rsidR="001117E5" w:rsidRPr="00E16658">
        <w:rPr>
          <w:rFonts w:ascii="Times New Roman" w:eastAsia="Times New Roman" w:hAnsi="Times New Roman" w:cs="Times New Roman"/>
          <w:color w:val="000000"/>
          <w:sz w:val="28"/>
          <w:szCs w:val="28"/>
          <w:lang w:eastAsia="ru-RU"/>
        </w:rPr>
        <w:t xml:space="preserve"> </w:t>
      </w:r>
      <w:r w:rsidRPr="00E16658">
        <w:rPr>
          <w:rFonts w:ascii="Times New Roman" w:eastAsia="Times New Roman" w:hAnsi="Times New Roman" w:cs="Times New Roman"/>
          <w:color w:val="000000"/>
          <w:sz w:val="28"/>
          <w:szCs w:val="28"/>
          <w:lang w:eastAsia="ru-RU"/>
        </w:rPr>
        <w:t xml:space="preserve">1 </w:t>
      </w:r>
      <w:r w:rsidR="00B02E0B" w:rsidRPr="00E16658">
        <w:rPr>
          <w:rFonts w:ascii="Times New Roman" w:eastAsia="Times New Roman" w:hAnsi="Times New Roman" w:cs="Times New Roman"/>
          <w:color w:val="000000"/>
          <w:sz w:val="28"/>
          <w:szCs w:val="28"/>
          <w:lang w:eastAsia="ru-RU"/>
        </w:rPr>
        <w:t>балл за каждый правильный ответ, максимум 10 баллов.</w:t>
      </w:r>
      <w:r w:rsidR="00C80A14" w:rsidRPr="00E16658">
        <w:rPr>
          <w:rFonts w:ascii="Times New Roman" w:eastAsia="Times New Roman" w:hAnsi="Times New Roman" w:cs="Times New Roman"/>
          <w:color w:val="000000"/>
          <w:sz w:val="28"/>
          <w:szCs w:val="28"/>
          <w:lang w:eastAsia="ru-RU"/>
        </w:rPr>
        <w:t xml:space="preserve"> 30 секунд на каждый вопрос.</w:t>
      </w:r>
    </w:p>
    <w:p w14:paraId="56E9173E" w14:textId="77B1EA6A" w:rsidR="00B02E0B" w:rsidRPr="00E16658" w:rsidRDefault="00FD270D"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Как</w:t>
      </w:r>
      <w:r w:rsidR="00B02E0B" w:rsidRPr="00E16658">
        <w:rPr>
          <w:rFonts w:ascii="Times New Roman" w:eastAsia="Times New Roman" w:hAnsi="Times New Roman" w:cs="Times New Roman"/>
          <w:color w:val="000000"/>
          <w:sz w:val="28"/>
          <w:szCs w:val="28"/>
          <w:lang w:eastAsia="ru-RU"/>
        </w:rPr>
        <w:t xml:space="preserve"> у Акакия Акакиевича</w:t>
      </w:r>
      <w:r w:rsidR="00162DFE" w:rsidRPr="00E16658">
        <w:rPr>
          <w:rFonts w:ascii="Times New Roman" w:eastAsia="Times New Roman" w:hAnsi="Times New Roman" w:cs="Times New Roman"/>
          <w:color w:val="000000"/>
          <w:sz w:val="28"/>
          <w:szCs w:val="28"/>
          <w:lang w:eastAsia="ru-RU"/>
        </w:rPr>
        <w:t xml:space="preserve"> из повести «Шинель» </w:t>
      </w:r>
      <w:r w:rsidRPr="00E16658">
        <w:rPr>
          <w:rFonts w:ascii="Times New Roman" w:eastAsia="Times New Roman" w:hAnsi="Times New Roman" w:cs="Times New Roman"/>
          <w:color w:val="000000"/>
          <w:sz w:val="28"/>
          <w:szCs w:val="28"/>
          <w:lang w:eastAsia="ru-RU"/>
        </w:rPr>
        <w:t>появились первые 40 рублей для покупки шинели</w:t>
      </w:r>
      <w:r w:rsidR="00B02E0B" w:rsidRPr="00E16658">
        <w:rPr>
          <w:rFonts w:ascii="Times New Roman" w:eastAsia="Times New Roman" w:hAnsi="Times New Roman" w:cs="Times New Roman"/>
          <w:color w:val="000000"/>
          <w:sz w:val="28"/>
          <w:szCs w:val="28"/>
          <w:lang w:eastAsia="ru-RU"/>
        </w:rPr>
        <w:t>?</w:t>
      </w:r>
    </w:p>
    <w:p w14:paraId="1F24E819" w14:textId="55AD66DC" w:rsidR="00AB7E6F" w:rsidRPr="00E16658" w:rsidRDefault="00162DFE"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lastRenderedPageBreak/>
        <w:t>Постепенно откладывал и копил деньги</w:t>
      </w:r>
    </w:p>
    <w:p w14:paraId="1979C797" w14:textId="18F7B39F"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Взял в долг у друзей</w:t>
      </w:r>
    </w:p>
    <w:p w14:paraId="71B29787" w14:textId="5EE7A947"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Взял кредит в банке</w:t>
      </w:r>
    </w:p>
    <w:p w14:paraId="7856010D" w14:textId="785759EE"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Взял в долг у ростовщика</w:t>
      </w:r>
    </w:p>
    <w:p w14:paraId="4F04EB35" w14:textId="5675D4CE" w:rsidR="00B02E0B" w:rsidRPr="00E16658" w:rsidRDefault="00B02E0B"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 чем хранила свои сбережения</w:t>
      </w:r>
      <w:r w:rsidR="00162DFE" w:rsidRPr="00E16658">
        <w:rPr>
          <w:rFonts w:ascii="Times New Roman" w:eastAsia="Times New Roman" w:hAnsi="Times New Roman" w:cs="Times New Roman"/>
          <w:color w:val="000000"/>
          <w:sz w:val="28"/>
          <w:szCs w:val="28"/>
          <w:lang w:eastAsia="ru-RU"/>
        </w:rPr>
        <w:t xml:space="preserve"> героиня поэмы «Мертвые души»</w:t>
      </w:r>
      <w:r w:rsidRPr="00E16658">
        <w:rPr>
          <w:rFonts w:ascii="Times New Roman" w:eastAsia="Times New Roman" w:hAnsi="Times New Roman" w:cs="Times New Roman"/>
          <w:color w:val="000000"/>
          <w:sz w:val="28"/>
          <w:szCs w:val="28"/>
          <w:lang w:eastAsia="ru-RU"/>
        </w:rPr>
        <w:t xml:space="preserve"> Коробочка?</w:t>
      </w:r>
    </w:p>
    <w:p w14:paraId="02FC4FC9" w14:textId="0753AC43"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 золоте</w:t>
      </w:r>
    </w:p>
    <w:p w14:paraId="0744F0D1" w14:textId="2F3E457B" w:rsidR="001F3C25"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В серебре</w:t>
      </w:r>
    </w:p>
    <w:p w14:paraId="61EBD459" w14:textId="7E044264"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 акциях</w:t>
      </w:r>
    </w:p>
    <w:p w14:paraId="0473F7CF" w14:textId="6F3B5867" w:rsidR="00FD270D" w:rsidRPr="00E16658" w:rsidRDefault="00FD270D"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 рублях</w:t>
      </w:r>
    </w:p>
    <w:p w14:paraId="03BBC933" w14:textId="77777777" w:rsidR="00795AF6" w:rsidRPr="00E16658" w:rsidRDefault="00795AF6"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Герой сказочной повести «Приключения Чиполлино» принц Лимон очень любил налоги. Однажды он </w:t>
      </w:r>
      <w:r w:rsidR="007B05EB" w:rsidRPr="00E16658">
        <w:rPr>
          <w:rFonts w:ascii="Times New Roman" w:eastAsia="Times New Roman" w:hAnsi="Times New Roman" w:cs="Times New Roman"/>
          <w:color w:val="000000"/>
          <w:sz w:val="28"/>
          <w:szCs w:val="28"/>
          <w:lang w:eastAsia="ru-RU"/>
        </w:rPr>
        <w:t xml:space="preserve">объявил </w:t>
      </w:r>
      <w:r w:rsidRPr="00E16658">
        <w:rPr>
          <w:rFonts w:ascii="Times New Roman" w:eastAsia="Times New Roman" w:hAnsi="Times New Roman" w:cs="Times New Roman"/>
          <w:color w:val="000000"/>
          <w:sz w:val="28"/>
          <w:szCs w:val="28"/>
          <w:lang w:eastAsia="ru-RU"/>
        </w:rPr>
        <w:t>налог на:</w:t>
      </w:r>
    </w:p>
    <w:p w14:paraId="58E4AD5D" w14:textId="77777777" w:rsidR="00795AF6" w:rsidRPr="00E16658" w:rsidRDefault="00795AF6"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Передвижение</w:t>
      </w:r>
    </w:p>
    <w:p w14:paraId="774D8876" w14:textId="22134903" w:rsidR="00795AF6" w:rsidRPr="00E16658" w:rsidRDefault="00795AF6"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Воду</w:t>
      </w:r>
    </w:p>
    <w:p w14:paraId="2E80B3C9" w14:textId="5A0BAA45" w:rsidR="007B05EB" w:rsidRPr="00E16658" w:rsidRDefault="00795AF6"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В</w:t>
      </w:r>
      <w:r w:rsidR="007B05EB" w:rsidRPr="00E16658">
        <w:rPr>
          <w:rFonts w:ascii="Times New Roman" w:eastAsia="Times New Roman" w:hAnsi="Times New Roman" w:cs="Times New Roman"/>
          <w:color w:val="000000"/>
          <w:sz w:val="28"/>
          <w:szCs w:val="28"/>
          <w:u w:val="single"/>
          <w:lang w:eastAsia="ru-RU"/>
        </w:rPr>
        <w:t>оздух</w:t>
      </w:r>
    </w:p>
    <w:p w14:paraId="4747C032" w14:textId="5DD49D1C" w:rsidR="001F3C25" w:rsidRPr="00E16658" w:rsidRDefault="00795AF6"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Письма</w:t>
      </w:r>
    </w:p>
    <w:p w14:paraId="1A7DF393" w14:textId="33C3880D" w:rsidR="007B05EB" w:rsidRPr="00E16658" w:rsidRDefault="00162DFE"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Многие литературные герои</w:t>
      </w:r>
      <w:r w:rsidR="00AB7E6F" w:rsidRPr="00E16658">
        <w:rPr>
          <w:rFonts w:ascii="Times New Roman" w:eastAsia="Times New Roman" w:hAnsi="Times New Roman" w:cs="Times New Roman"/>
          <w:color w:val="000000"/>
          <w:sz w:val="28"/>
          <w:szCs w:val="28"/>
          <w:lang w:eastAsia="ru-RU"/>
        </w:rPr>
        <w:t xml:space="preserve"> становились богатыми, найдя клад. Кто из них </w:t>
      </w:r>
      <w:r w:rsidRPr="00E16658">
        <w:rPr>
          <w:rFonts w:ascii="Times New Roman" w:eastAsia="Times New Roman" w:hAnsi="Times New Roman" w:cs="Times New Roman"/>
          <w:color w:val="000000"/>
          <w:sz w:val="28"/>
          <w:szCs w:val="28"/>
          <w:lang w:eastAsia="ru-RU"/>
        </w:rPr>
        <w:t>пошел другим путем?</w:t>
      </w:r>
    </w:p>
    <w:p w14:paraId="42278F68" w14:textId="68B0A8A0" w:rsidR="00AB7E6F" w:rsidRPr="00E16658" w:rsidRDefault="00AB7E6F"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Эдмон Дантес из романа «Граф Монте-Кристо»</w:t>
      </w:r>
    </w:p>
    <w:p w14:paraId="5C41F86F" w14:textId="6A2CFEA6" w:rsidR="00AB7E6F" w:rsidRPr="00E16658" w:rsidRDefault="00AB7E6F"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Дядя Федор из повести «Трое из Простоквашино»</w:t>
      </w:r>
    </w:p>
    <w:p w14:paraId="5B320370" w14:textId="6AD23F65" w:rsidR="00AB7E6F" w:rsidRPr="00E16658" w:rsidRDefault="00AB7E6F"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Младший сын мельника из сказки «Кот в сапогах»</w:t>
      </w:r>
    </w:p>
    <w:p w14:paraId="610C7BDD" w14:textId="275C17CE" w:rsidR="00AB7E6F" w:rsidRPr="00E16658" w:rsidRDefault="00AB7E6F"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Бен Ганн из романа «Остров сокровищ»</w:t>
      </w:r>
    </w:p>
    <w:p w14:paraId="559C3DDA" w14:textId="78B210F4" w:rsidR="001F3C25" w:rsidRPr="00E16658" w:rsidRDefault="00E5542A"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 чем заключалась основная идея бизнес-плана Чичикова, героя поэмы «Мертвые души»?</w:t>
      </w:r>
    </w:p>
    <w:p w14:paraId="54620ED8" w14:textId="1224241D"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Обеспечить себя до старости, считаться настоящим помещиком</w:t>
      </w:r>
    </w:p>
    <w:p w14:paraId="48FD54CD" w14:textId="0F8A3837" w:rsidR="001F3C25"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Получить кредит под фиктивный залог</w:t>
      </w:r>
    </w:p>
    <w:p w14:paraId="449B5AFD" w14:textId="1E02E593"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Провести инвестицию приобретенного имущества</w:t>
      </w:r>
    </w:p>
    <w:p w14:paraId="702E09B2" w14:textId="10F44F65"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Перепродать купленные мертвые души и получить прибыль</w:t>
      </w:r>
    </w:p>
    <w:p w14:paraId="018F6944" w14:textId="08A50143" w:rsidR="001F3C25" w:rsidRPr="00E16658" w:rsidRDefault="00E5542A"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В рассказе Николая Лескова «Старый гений» говорится, что деньги с должника можно было вытребовать только этим способом. Каким? </w:t>
      </w:r>
    </w:p>
    <w:p w14:paraId="0BF42691" w14:textId="7AAEAA00" w:rsidR="001F3C25"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lastRenderedPageBreak/>
        <w:t>Посадив должника в тюрьму</w:t>
      </w:r>
    </w:p>
    <w:p w14:paraId="19BCC414" w14:textId="36B20C08"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Вручив ему «расписку» о долге при свидетелях</w:t>
      </w:r>
    </w:p>
    <w:p w14:paraId="67845436" w14:textId="2A08CC1E"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Вызвав должника в суд</w:t>
      </w:r>
    </w:p>
    <w:p w14:paraId="2E8B5621" w14:textId="58644458" w:rsidR="00E5542A" w:rsidRPr="00E16658" w:rsidRDefault="00E5542A"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Договорившись с должником лично</w:t>
      </w:r>
    </w:p>
    <w:p w14:paraId="572E3DCE" w14:textId="1867C5E5" w:rsidR="00F75BE0" w:rsidRPr="00E16658" w:rsidRDefault="00F75BE0" w:rsidP="00E16658">
      <w:pPr>
        <w:pStyle w:val="a5"/>
        <w:numPr>
          <w:ilvl w:val="0"/>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Что отдала бабка в мультфильме «Алеша Попович и Тугарин Змей», когда народ собирал золото, чтобы заманить басурман в ловушку?</w:t>
      </w:r>
    </w:p>
    <w:p w14:paraId="601F9EF5" w14:textId="335022FB" w:rsidR="00F75BE0" w:rsidRPr="00E16658" w:rsidRDefault="00F75BE0"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Золотой крестик</w:t>
      </w:r>
    </w:p>
    <w:p w14:paraId="245AD1A0" w14:textId="2D619449" w:rsidR="00F75BE0" w:rsidRPr="00E16658" w:rsidRDefault="00F75BE0"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Монету</w:t>
      </w:r>
    </w:p>
    <w:p w14:paraId="13827795" w14:textId="733D505E" w:rsidR="00F75BE0" w:rsidRPr="00E16658" w:rsidRDefault="00F75BE0"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Ничего</w:t>
      </w:r>
    </w:p>
    <w:p w14:paraId="124119B1" w14:textId="1D5E1A08" w:rsidR="00F75BE0" w:rsidRPr="00E16658" w:rsidRDefault="00F75BE0" w:rsidP="00E16658">
      <w:pPr>
        <w:pStyle w:val="a5"/>
        <w:numPr>
          <w:ilvl w:val="1"/>
          <w:numId w:val="15"/>
        </w:num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r w:rsidRPr="00E16658">
        <w:rPr>
          <w:rFonts w:ascii="Times New Roman" w:eastAsia="Times New Roman" w:hAnsi="Times New Roman" w:cs="Times New Roman"/>
          <w:color w:val="000000"/>
          <w:sz w:val="28"/>
          <w:szCs w:val="28"/>
          <w:u w:val="single"/>
          <w:lang w:eastAsia="ru-RU"/>
        </w:rPr>
        <w:t>Золотой зуб</w:t>
      </w:r>
    </w:p>
    <w:p w14:paraId="61294113" w14:textId="77777777" w:rsidR="00836537" w:rsidRPr="00E16658" w:rsidRDefault="00836537"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p>
    <w:p w14:paraId="76174903" w14:textId="52433DA8"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u w:val="single"/>
          <w:lang w:eastAsia="ru-RU"/>
        </w:rPr>
        <w:t>Раунд 2. «Давайте посчитаем»</w:t>
      </w:r>
      <w:r w:rsidR="00E82882" w:rsidRPr="00E16658">
        <w:rPr>
          <w:rFonts w:ascii="Times New Roman" w:eastAsia="Times New Roman" w:hAnsi="Times New Roman" w:cs="Times New Roman"/>
          <w:color w:val="000000"/>
          <w:sz w:val="28"/>
          <w:szCs w:val="28"/>
          <w:lang w:eastAsia="ru-RU"/>
        </w:rPr>
        <w:t xml:space="preserve"> (8</w:t>
      </w:r>
      <w:r w:rsidR="00272D13" w:rsidRPr="00E16658">
        <w:rPr>
          <w:rFonts w:ascii="Times New Roman" w:eastAsia="Times New Roman" w:hAnsi="Times New Roman" w:cs="Times New Roman"/>
          <w:color w:val="000000"/>
          <w:sz w:val="28"/>
          <w:szCs w:val="28"/>
          <w:lang w:eastAsia="ru-RU"/>
        </w:rPr>
        <w:t xml:space="preserve"> минут)</w:t>
      </w:r>
    </w:p>
    <w:p w14:paraId="7658F524" w14:textId="277CD5AA"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Формат:</w:t>
      </w:r>
      <w:r w:rsidRPr="00E16658">
        <w:rPr>
          <w:rFonts w:ascii="Times New Roman" w:eastAsia="Times New Roman" w:hAnsi="Times New Roman" w:cs="Times New Roman"/>
          <w:color w:val="000000"/>
          <w:sz w:val="28"/>
          <w:szCs w:val="28"/>
          <w:lang w:eastAsia="ru-RU"/>
        </w:rPr>
        <w:t xml:space="preserve"> команды отвечают на вопросы, ответы на которые всегда представляют собой числа. 3 команды, которые оказались ближе всего к правильному ответу, получают 1 балл.</w:t>
      </w:r>
      <w:r w:rsidR="00272D13" w:rsidRPr="00E16658">
        <w:rPr>
          <w:rFonts w:ascii="Times New Roman" w:eastAsia="Times New Roman" w:hAnsi="Times New Roman" w:cs="Times New Roman"/>
          <w:color w:val="000000"/>
          <w:sz w:val="28"/>
          <w:szCs w:val="28"/>
          <w:lang w:eastAsia="ru-RU"/>
        </w:rPr>
        <w:t xml:space="preserve"> На каждый вопрос дается 30 секунд.</w:t>
      </w:r>
    </w:p>
    <w:p w14:paraId="7605FC1C" w14:textId="77777777" w:rsidR="00FD270D" w:rsidRPr="00E16658" w:rsidRDefault="00FD270D"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Сколько денег дает Раскольников Екатерине Ивановне на похороны мужа? (25 рублей)</w:t>
      </w:r>
    </w:p>
    <w:p w14:paraId="4DC16C6D" w14:textId="6F59B2E6" w:rsidR="00C80A14" w:rsidRPr="00E16658" w:rsidRDefault="00C80A14"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Сколько заплатил </w:t>
      </w:r>
      <w:r w:rsidR="001117E5" w:rsidRPr="00E16658">
        <w:rPr>
          <w:rFonts w:ascii="Times New Roman" w:eastAsia="Times New Roman" w:hAnsi="Times New Roman" w:cs="Times New Roman"/>
          <w:color w:val="000000"/>
          <w:sz w:val="28"/>
          <w:szCs w:val="28"/>
          <w:lang w:eastAsia="ru-RU"/>
        </w:rPr>
        <w:t>Эраст</w:t>
      </w:r>
      <w:r w:rsidRPr="00E16658">
        <w:rPr>
          <w:rFonts w:ascii="Times New Roman" w:eastAsia="Times New Roman" w:hAnsi="Times New Roman" w:cs="Times New Roman"/>
          <w:color w:val="000000"/>
          <w:sz w:val="28"/>
          <w:szCs w:val="28"/>
          <w:lang w:eastAsia="ru-RU"/>
        </w:rPr>
        <w:t xml:space="preserve"> Лизе за цветы?</w:t>
      </w:r>
      <w:r w:rsidR="001117E5" w:rsidRPr="00E16658">
        <w:rPr>
          <w:rFonts w:ascii="Times New Roman" w:eastAsia="Times New Roman" w:hAnsi="Times New Roman" w:cs="Times New Roman"/>
          <w:color w:val="000000"/>
          <w:sz w:val="28"/>
          <w:szCs w:val="28"/>
          <w:lang w:eastAsia="ru-RU"/>
        </w:rPr>
        <w:t xml:space="preserve"> (5 копеек)</w:t>
      </w:r>
    </w:p>
    <w:p w14:paraId="0E1085E3" w14:textId="629E841F" w:rsidR="00FD270D" w:rsidRPr="00E16658" w:rsidRDefault="00795AF6"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 xml:space="preserve">Во сколько лир оценил адвокат свою консультацию графиням Вишням по делу о насильственном вторжении доктора Каштана в частные владения? (10 000 </w:t>
      </w:r>
      <w:r w:rsidR="001117E5" w:rsidRPr="00E16658">
        <w:rPr>
          <w:rFonts w:ascii="Times New Roman" w:eastAsia="Times New Roman" w:hAnsi="Times New Roman" w:cs="Times New Roman"/>
          <w:color w:val="000000"/>
          <w:sz w:val="28"/>
          <w:szCs w:val="28"/>
          <w:lang w:eastAsia="ru-RU"/>
        </w:rPr>
        <w:t>лир</w:t>
      </w:r>
      <w:r w:rsidRPr="00E16658">
        <w:rPr>
          <w:rFonts w:ascii="Times New Roman" w:eastAsia="Times New Roman" w:hAnsi="Times New Roman" w:cs="Times New Roman"/>
          <w:color w:val="000000"/>
          <w:sz w:val="28"/>
          <w:szCs w:val="28"/>
          <w:lang w:eastAsia="ru-RU"/>
        </w:rPr>
        <w:t>)</w:t>
      </w:r>
    </w:p>
    <w:p w14:paraId="499B2305" w14:textId="09A7C20D" w:rsidR="00272D13" w:rsidRPr="00E16658" w:rsidRDefault="00162DFE"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Какую премию получил Акакий Акакиевич к Празднику, благодаря чему он смог быстрее купить шинель? (60 рублей)</w:t>
      </w:r>
    </w:p>
    <w:p w14:paraId="03CC169D" w14:textId="7FABA666" w:rsidR="00F75BE0" w:rsidRPr="00E16658" w:rsidRDefault="00F75BE0"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Сколько Хлестаков взял взаймы у городничего, чтобы расплатиться с трактирщиком? (200 рублей)</w:t>
      </w:r>
    </w:p>
    <w:p w14:paraId="3E316A82" w14:textId="27B7A1D8" w:rsidR="00272D13" w:rsidRPr="00E16658" w:rsidRDefault="00162DFE" w:rsidP="00E16658">
      <w:pPr>
        <w:pStyle w:val="a5"/>
        <w:numPr>
          <w:ilvl w:val="0"/>
          <w:numId w:val="12"/>
        </w:num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lang w:eastAsia="ru-RU"/>
        </w:rPr>
        <w:t>Сколько монет закопал Буратино на Поле чудес? (3 монеты)</w:t>
      </w:r>
    </w:p>
    <w:p w14:paraId="6B538903" w14:textId="77777777" w:rsidR="00CA5B98" w:rsidRPr="00E16658" w:rsidRDefault="00CA5B98" w:rsidP="00E16658">
      <w:p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p>
    <w:p w14:paraId="3701FFFE" w14:textId="2A6BFB2F"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u w:val="single"/>
          <w:lang w:eastAsia="ru-RU"/>
        </w:rPr>
        <w:t xml:space="preserve">Раунд </w:t>
      </w:r>
      <w:r w:rsidR="00836537" w:rsidRPr="00E16658">
        <w:rPr>
          <w:rFonts w:ascii="Times New Roman" w:eastAsia="Times New Roman" w:hAnsi="Times New Roman" w:cs="Times New Roman"/>
          <w:color w:val="000000"/>
          <w:sz w:val="28"/>
          <w:szCs w:val="28"/>
          <w:u w:val="single"/>
          <w:lang w:eastAsia="ru-RU"/>
        </w:rPr>
        <w:t>3</w:t>
      </w:r>
      <w:r w:rsidRPr="00E16658">
        <w:rPr>
          <w:rFonts w:ascii="Times New Roman" w:eastAsia="Times New Roman" w:hAnsi="Times New Roman" w:cs="Times New Roman"/>
          <w:color w:val="000000"/>
          <w:sz w:val="28"/>
          <w:szCs w:val="28"/>
          <w:u w:val="single"/>
          <w:lang w:eastAsia="ru-RU"/>
        </w:rPr>
        <w:t>. «Угадай бизнесмена»</w:t>
      </w:r>
      <w:r w:rsidR="00272D13" w:rsidRPr="00E16658">
        <w:rPr>
          <w:rFonts w:ascii="Times New Roman" w:eastAsia="Times New Roman" w:hAnsi="Times New Roman" w:cs="Times New Roman"/>
          <w:color w:val="000000"/>
          <w:sz w:val="28"/>
          <w:szCs w:val="28"/>
          <w:lang w:eastAsia="ru-RU"/>
        </w:rPr>
        <w:t xml:space="preserve"> (</w:t>
      </w:r>
      <w:r w:rsidR="004D054F" w:rsidRPr="00E16658">
        <w:rPr>
          <w:rFonts w:ascii="Times New Roman" w:eastAsia="Times New Roman" w:hAnsi="Times New Roman" w:cs="Times New Roman"/>
          <w:color w:val="000000"/>
          <w:sz w:val="28"/>
          <w:szCs w:val="28"/>
          <w:lang w:eastAsia="ru-RU"/>
        </w:rPr>
        <w:t xml:space="preserve">7 </w:t>
      </w:r>
      <w:r w:rsidR="00272D13" w:rsidRPr="00E16658">
        <w:rPr>
          <w:rFonts w:ascii="Times New Roman" w:eastAsia="Times New Roman" w:hAnsi="Times New Roman" w:cs="Times New Roman"/>
          <w:color w:val="000000"/>
          <w:sz w:val="28"/>
          <w:szCs w:val="28"/>
          <w:lang w:eastAsia="ru-RU"/>
        </w:rPr>
        <w:t>минут)</w:t>
      </w:r>
    </w:p>
    <w:p w14:paraId="762BE2B0" w14:textId="791F4F9A"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b/>
          <w:color w:val="000000"/>
          <w:sz w:val="28"/>
          <w:szCs w:val="28"/>
          <w:lang w:eastAsia="ru-RU"/>
        </w:rPr>
        <w:t>Формат:</w:t>
      </w:r>
      <w:r w:rsidRPr="00E16658">
        <w:rPr>
          <w:rFonts w:ascii="Times New Roman" w:eastAsia="Times New Roman" w:hAnsi="Times New Roman" w:cs="Times New Roman"/>
          <w:color w:val="000000"/>
          <w:sz w:val="28"/>
          <w:szCs w:val="28"/>
          <w:lang w:eastAsia="ru-RU"/>
        </w:rPr>
        <w:t xml:space="preserve"> команды по описанию должны опознать персонажа. Правильно отгаданный персонаж приносит 1 балл. Если команда уверена, она может сделать </w:t>
      </w:r>
      <w:r w:rsidRPr="00E16658">
        <w:rPr>
          <w:rFonts w:ascii="Times New Roman" w:eastAsia="Times New Roman" w:hAnsi="Times New Roman" w:cs="Times New Roman"/>
          <w:color w:val="000000"/>
          <w:sz w:val="28"/>
          <w:szCs w:val="28"/>
          <w:lang w:eastAsia="ru-RU"/>
        </w:rPr>
        <w:lastRenderedPageBreak/>
        <w:t>ставку +1, как в «Своей игре». Тогда, если ответ окажется верным, то команда получит 2 балла вместо одного; если неверным – потеряет 1 балл.</w:t>
      </w:r>
      <w:r w:rsidR="00272D13" w:rsidRPr="00E16658">
        <w:rPr>
          <w:rFonts w:ascii="Times New Roman" w:eastAsia="Times New Roman" w:hAnsi="Times New Roman" w:cs="Times New Roman"/>
          <w:color w:val="000000"/>
          <w:sz w:val="28"/>
          <w:szCs w:val="28"/>
          <w:lang w:eastAsia="ru-RU"/>
        </w:rPr>
        <w:t xml:space="preserve"> На каждый вопрос 1 минута.</w:t>
      </w:r>
      <w:r w:rsidRPr="00E16658">
        <w:rPr>
          <w:rFonts w:ascii="Times New Roman" w:eastAsia="Times New Roman" w:hAnsi="Times New Roman" w:cs="Times New Roman"/>
          <w:color w:val="000000"/>
          <w:sz w:val="28"/>
          <w:szCs w:val="28"/>
          <w:lang w:eastAsia="ru-RU"/>
        </w:rPr>
        <w:t xml:space="preserve"> </w:t>
      </w:r>
      <w:r w:rsidR="00836537" w:rsidRPr="00E16658">
        <w:rPr>
          <w:rFonts w:ascii="Times New Roman" w:eastAsia="Times New Roman" w:hAnsi="Times New Roman" w:cs="Times New Roman"/>
          <w:color w:val="000000"/>
          <w:sz w:val="28"/>
          <w:szCs w:val="28"/>
          <w:lang w:eastAsia="ru-RU"/>
        </w:rPr>
        <w:t xml:space="preserve">Для конкурса выбраны образы предпринимателей в литературе. </w:t>
      </w:r>
    </w:p>
    <w:p w14:paraId="0CA46936" w14:textId="77777777" w:rsidR="00C80A14" w:rsidRPr="00E16658" w:rsidRDefault="00C80A14" w:rsidP="00E16658">
      <w:pPr>
        <w:pStyle w:val="a5"/>
        <w:spacing w:after="0" w:line="360" w:lineRule="auto"/>
        <w:ind w:left="-567" w:firstLine="709"/>
        <w:jc w:val="both"/>
        <w:rPr>
          <w:rFonts w:ascii="Times New Roman" w:hAnsi="Times New Roman" w:cs="Times New Roman"/>
          <w:sz w:val="28"/>
          <w:szCs w:val="28"/>
        </w:rPr>
      </w:pPr>
    </w:p>
    <w:p w14:paraId="448AD0D6" w14:textId="77777777" w:rsidR="00C80A14" w:rsidRPr="00E16658" w:rsidRDefault="00C80A14" w:rsidP="00E16658">
      <w:pPr>
        <w:pStyle w:val="a5"/>
        <w:numPr>
          <w:ilvl w:val="0"/>
          <w:numId w:val="13"/>
        </w:num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 xml:space="preserve">Толковый бизнесмен, честный человек и хороший друг. Он </w:t>
      </w:r>
      <w:r w:rsidRPr="00E16658">
        <w:rPr>
          <w:rFonts w:ascii="Times New Roman" w:hAnsi="Times New Roman" w:cs="Times New Roman"/>
          <w:sz w:val="28"/>
          <w:szCs w:val="28"/>
          <w:lang w:val="en-US"/>
        </w:rPr>
        <w:t>self</w:t>
      </w:r>
      <w:r w:rsidRPr="00E16658">
        <w:rPr>
          <w:rFonts w:ascii="Times New Roman" w:hAnsi="Times New Roman" w:cs="Times New Roman"/>
          <w:sz w:val="28"/>
          <w:szCs w:val="28"/>
        </w:rPr>
        <w:t>-</w:t>
      </w:r>
      <w:r w:rsidRPr="00E16658">
        <w:rPr>
          <w:rFonts w:ascii="Times New Roman" w:hAnsi="Times New Roman" w:cs="Times New Roman"/>
          <w:sz w:val="28"/>
          <w:szCs w:val="28"/>
          <w:lang w:val="en-US"/>
        </w:rPr>
        <w:t>made</w:t>
      </w:r>
      <w:r w:rsidRPr="00E16658">
        <w:rPr>
          <w:rFonts w:ascii="Times New Roman" w:hAnsi="Times New Roman" w:cs="Times New Roman"/>
          <w:sz w:val="28"/>
          <w:szCs w:val="28"/>
        </w:rPr>
        <w:t xml:space="preserve"> </w:t>
      </w:r>
      <w:r w:rsidRPr="00E16658">
        <w:rPr>
          <w:rFonts w:ascii="Times New Roman" w:hAnsi="Times New Roman" w:cs="Times New Roman"/>
          <w:sz w:val="28"/>
          <w:szCs w:val="28"/>
          <w:lang w:val="en-US"/>
        </w:rPr>
        <w:t>man</w:t>
      </w:r>
      <w:r w:rsidRPr="00E16658">
        <w:rPr>
          <w:rFonts w:ascii="Times New Roman" w:hAnsi="Times New Roman" w:cs="Times New Roman"/>
          <w:sz w:val="28"/>
          <w:szCs w:val="28"/>
        </w:rPr>
        <w:t>: получил хорошее образование, приобрел опыт и связи на госслужбе, затем занялся собственным делом. Его компания занимается экспортом российских товаров в Европу, что позволяет герою купить себе дом. Практичен и расчетлив, верит в прогресс и в то, что каждый хозяин своей судьбы.</w:t>
      </w:r>
    </w:p>
    <w:p w14:paraId="1A64E60E" w14:textId="4607069D" w:rsidR="00C80A14" w:rsidRPr="00E16658" w:rsidRDefault="00C80A14" w:rsidP="00E16658">
      <w:p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 xml:space="preserve">Ответ: Андрей Штольц из произведения Ивана </w:t>
      </w:r>
      <w:proofErr w:type="spellStart"/>
      <w:r w:rsidRPr="00E16658">
        <w:rPr>
          <w:rFonts w:ascii="Times New Roman" w:hAnsi="Times New Roman" w:cs="Times New Roman"/>
          <w:sz w:val="28"/>
          <w:szCs w:val="28"/>
        </w:rPr>
        <w:t>Гочарова</w:t>
      </w:r>
      <w:proofErr w:type="spellEnd"/>
      <w:r w:rsidRPr="00E16658">
        <w:rPr>
          <w:rFonts w:ascii="Times New Roman" w:hAnsi="Times New Roman" w:cs="Times New Roman"/>
          <w:sz w:val="28"/>
          <w:szCs w:val="28"/>
        </w:rPr>
        <w:t xml:space="preserve"> «Обломов», 1859.</w:t>
      </w:r>
    </w:p>
    <w:p w14:paraId="042A75A0" w14:textId="77777777" w:rsidR="00C80A14" w:rsidRPr="00E16658" w:rsidRDefault="00C80A14" w:rsidP="00E16658">
      <w:pPr>
        <w:pStyle w:val="a5"/>
        <w:numPr>
          <w:ilvl w:val="0"/>
          <w:numId w:val="13"/>
        </w:num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Крупнейший бизнесмен города, занимается в том числе речными перевозками. Потеряв интерес к дальнейшему развитию бизнеса, он постепенно отходит от дел. Его новые увлечения — гастрономия, здоровье, интриги и любовницы, которым он готов обещать «такое громадное содержание, что самые злые критики чужой нравственности должны будут замолчать и разинуть рты от удивления».</w:t>
      </w:r>
    </w:p>
    <w:p w14:paraId="75635A5E" w14:textId="33877573" w:rsidR="00C80A14" w:rsidRPr="00E16658" w:rsidRDefault="00C80A14" w:rsidP="00E16658">
      <w:p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 xml:space="preserve">Ответ: </w:t>
      </w:r>
      <w:proofErr w:type="spellStart"/>
      <w:r w:rsidRPr="00E16658">
        <w:rPr>
          <w:rFonts w:ascii="Times New Roman" w:hAnsi="Times New Roman" w:cs="Times New Roman"/>
          <w:sz w:val="28"/>
          <w:szCs w:val="28"/>
        </w:rPr>
        <w:t>Мокий</w:t>
      </w:r>
      <w:proofErr w:type="spellEnd"/>
      <w:r w:rsidRPr="00E16658">
        <w:rPr>
          <w:rFonts w:ascii="Times New Roman" w:hAnsi="Times New Roman" w:cs="Times New Roman"/>
          <w:sz w:val="28"/>
          <w:szCs w:val="28"/>
        </w:rPr>
        <w:t xml:space="preserve"> </w:t>
      </w:r>
      <w:proofErr w:type="spellStart"/>
      <w:r w:rsidRPr="00E16658">
        <w:rPr>
          <w:rFonts w:ascii="Times New Roman" w:hAnsi="Times New Roman" w:cs="Times New Roman"/>
          <w:sz w:val="28"/>
          <w:szCs w:val="28"/>
        </w:rPr>
        <w:t>Парменыч</w:t>
      </w:r>
      <w:proofErr w:type="spellEnd"/>
      <w:r w:rsidRPr="00E16658">
        <w:rPr>
          <w:rFonts w:ascii="Times New Roman" w:hAnsi="Times New Roman" w:cs="Times New Roman"/>
          <w:sz w:val="28"/>
          <w:szCs w:val="28"/>
        </w:rPr>
        <w:t xml:space="preserve"> Кнуров из произведения Александра Островского «Бесприданница», 1878.</w:t>
      </w:r>
    </w:p>
    <w:p w14:paraId="0594967E" w14:textId="77777777" w:rsidR="00C80A14" w:rsidRPr="00E16658" w:rsidRDefault="00C80A14" w:rsidP="00E16658">
      <w:pPr>
        <w:pStyle w:val="a5"/>
        <w:numPr>
          <w:ilvl w:val="0"/>
          <w:numId w:val="13"/>
        </w:num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 xml:space="preserve">Родившись в семье крепостного крестьянина, в новых условиях он смог стать купцом и разбогатеть. Следит за приносящими прибыль видами бизнеса и готов вкладывать в новые отрасли, в частности, разрабатывает бизнес-план по сдаче в аренду загородной недвижимости. Излишне сентиментален, может принимать опрометчивые </w:t>
      </w:r>
      <w:r w:rsidRPr="00E16658">
        <w:rPr>
          <w:rFonts w:ascii="Times New Roman" w:hAnsi="Times New Roman" w:cs="Times New Roman"/>
          <w:sz w:val="28"/>
          <w:szCs w:val="28"/>
          <w:lang w:val="en-US"/>
        </w:rPr>
        <w:t>HR</w:t>
      </w:r>
      <w:r w:rsidRPr="00E16658">
        <w:rPr>
          <w:rFonts w:ascii="Times New Roman" w:hAnsi="Times New Roman" w:cs="Times New Roman"/>
          <w:sz w:val="28"/>
          <w:szCs w:val="28"/>
        </w:rPr>
        <w:t>-решения.</w:t>
      </w:r>
    </w:p>
    <w:p w14:paraId="20253F00" w14:textId="422AED7D" w:rsidR="00C80A14" w:rsidRPr="00E16658" w:rsidRDefault="00C80A14" w:rsidP="00E16658">
      <w:pPr>
        <w:spacing w:after="0" w:line="360" w:lineRule="auto"/>
        <w:ind w:left="-567" w:firstLine="709"/>
        <w:jc w:val="both"/>
        <w:rPr>
          <w:rFonts w:ascii="Times New Roman" w:hAnsi="Times New Roman" w:cs="Times New Roman"/>
          <w:sz w:val="28"/>
          <w:szCs w:val="28"/>
        </w:rPr>
      </w:pPr>
      <w:r w:rsidRPr="00E16658">
        <w:rPr>
          <w:rFonts w:ascii="Times New Roman" w:hAnsi="Times New Roman" w:cs="Times New Roman"/>
          <w:sz w:val="28"/>
          <w:szCs w:val="28"/>
        </w:rPr>
        <w:t>Ответ: Ермолай Алексеевич Лопахин из произведения Антона Чехова «Вишневый сад», 1903.</w:t>
      </w:r>
    </w:p>
    <w:p w14:paraId="32CC5CFF" w14:textId="77777777"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u w:val="single"/>
          <w:lang w:eastAsia="ru-RU"/>
        </w:rPr>
      </w:pPr>
    </w:p>
    <w:p w14:paraId="39E9866B" w14:textId="5D169C18" w:rsidR="00C80A14" w:rsidRPr="00E16658" w:rsidRDefault="00C80A14"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p>
    <w:p w14:paraId="642F28BA" w14:textId="1E437473" w:rsidR="006556FA" w:rsidRPr="00E16658" w:rsidRDefault="006556FA" w:rsidP="00E16658">
      <w:pPr>
        <w:spacing w:after="0" w:line="360" w:lineRule="auto"/>
        <w:ind w:left="-567" w:firstLine="709"/>
        <w:jc w:val="both"/>
        <w:textAlignment w:val="baseline"/>
        <w:rPr>
          <w:rFonts w:ascii="Times New Roman" w:eastAsia="Times New Roman" w:hAnsi="Times New Roman" w:cs="Times New Roman"/>
          <w:color w:val="000000"/>
          <w:sz w:val="28"/>
          <w:szCs w:val="28"/>
          <w:lang w:eastAsia="ru-RU"/>
        </w:rPr>
      </w:pPr>
      <w:r w:rsidRPr="00E16658">
        <w:rPr>
          <w:rFonts w:ascii="Times New Roman" w:eastAsia="Times New Roman" w:hAnsi="Times New Roman" w:cs="Times New Roman"/>
          <w:color w:val="000000"/>
          <w:sz w:val="28"/>
          <w:szCs w:val="28"/>
          <w:u w:val="single"/>
          <w:lang w:eastAsia="ru-RU"/>
        </w:rPr>
        <w:t>Раунд</w:t>
      </w:r>
      <w:r w:rsidR="00836537" w:rsidRPr="00E16658">
        <w:rPr>
          <w:rFonts w:ascii="Times New Roman" w:eastAsia="Times New Roman" w:hAnsi="Times New Roman" w:cs="Times New Roman"/>
          <w:color w:val="000000"/>
          <w:sz w:val="28"/>
          <w:szCs w:val="28"/>
          <w:u w:val="single"/>
          <w:lang w:eastAsia="ru-RU"/>
        </w:rPr>
        <w:t xml:space="preserve"> </w:t>
      </w:r>
      <w:r w:rsidR="001C26B8" w:rsidRPr="00E16658">
        <w:rPr>
          <w:rFonts w:ascii="Times New Roman" w:eastAsia="Times New Roman" w:hAnsi="Times New Roman" w:cs="Times New Roman"/>
          <w:color w:val="000000"/>
          <w:sz w:val="28"/>
          <w:szCs w:val="28"/>
          <w:u w:val="single"/>
          <w:lang w:eastAsia="ru-RU"/>
        </w:rPr>
        <w:t>4</w:t>
      </w:r>
      <w:r w:rsidR="00534763" w:rsidRPr="00E16658">
        <w:rPr>
          <w:rFonts w:ascii="Times New Roman" w:eastAsia="Times New Roman" w:hAnsi="Times New Roman" w:cs="Times New Roman"/>
          <w:color w:val="000000"/>
          <w:sz w:val="28"/>
          <w:szCs w:val="28"/>
          <w:u w:val="single"/>
          <w:lang w:eastAsia="ru-RU"/>
        </w:rPr>
        <w:t>. «Что? Где? Когда?»</w:t>
      </w:r>
      <w:r w:rsidR="00836537" w:rsidRPr="00E16658">
        <w:rPr>
          <w:rFonts w:ascii="Times New Roman" w:eastAsia="Times New Roman" w:hAnsi="Times New Roman" w:cs="Times New Roman"/>
          <w:color w:val="000000"/>
          <w:sz w:val="28"/>
          <w:szCs w:val="28"/>
          <w:lang w:eastAsia="ru-RU"/>
        </w:rPr>
        <w:t xml:space="preserve"> (12 минут)</w:t>
      </w:r>
    </w:p>
    <w:p w14:paraId="003A50C6" w14:textId="1CD71E45" w:rsidR="000E53F3" w:rsidRPr="00E16658" w:rsidRDefault="00534763" w:rsidP="00E16658">
      <w:pPr>
        <w:spacing w:after="0" w:line="360" w:lineRule="auto"/>
        <w:ind w:left="-567" w:firstLine="709"/>
        <w:jc w:val="both"/>
        <w:rPr>
          <w:rFonts w:ascii="Times New Roman" w:hAnsi="Times New Roman" w:cs="Times New Roman"/>
          <w:color w:val="000000"/>
          <w:sz w:val="28"/>
          <w:szCs w:val="28"/>
          <w:shd w:val="clear" w:color="auto" w:fill="FFFFFF"/>
        </w:rPr>
      </w:pPr>
      <w:r w:rsidRPr="00E16658">
        <w:rPr>
          <w:rFonts w:ascii="Times New Roman" w:eastAsia="Times New Roman" w:hAnsi="Times New Roman" w:cs="Times New Roman"/>
          <w:b/>
          <w:color w:val="000000"/>
          <w:sz w:val="28"/>
          <w:szCs w:val="28"/>
          <w:lang w:eastAsia="ru-RU"/>
        </w:rPr>
        <w:t>Формат:</w:t>
      </w:r>
      <w:r w:rsidR="000E53F3" w:rsidRPr="00E16658">
        <w:rPr>
          <w:rFonts w:ascii="Times New Roman" w:eastAsia="Times New Roman" w:hAnsi="Times New Roman" w:cs="Times New Roman"/>
          <w:color w:val="000000"/>
          <w:sz w:val="28"/>
          <w:szCs w:val="28"/>
          <w:lang w:eastAsia="ru-RU"/>
        </w:rPr>
        <w:t xml:space="preserve"> </w:t>
      </w:r>
      <w:r w:rsidR="00836537" w:rsidRPr="00E16658">
        <w:rPr>
          <w:rFonts w:ascii="Times New Roman" w:eastAsia="Times New Roman" w:hAnsi="Times New Roman" w:cs="Times New Roman"/>
          <w:color w:val="000000"/>
          <w:sz w:val="28"/>
          <w:szCs w:val="28"/>
          <w:lang w:eastAsia="ru-RU"/>
        </w:rPr>
        <w:t>5 открытых вопроса на логику и эрудицию</w:t>
      </w:r>
      <w:r w:rsidRPr="00E16658">
        <w:rPr>
          <w:rFonts w:ascii="Times New Roman" w:eastAsia="Times New Roman" w:hAnsi="Times New Roman" w:cs="Times New Roman"/>
          <w:color w:val="000000"/>
          <w:sz w:val="28"/>
          <w:szCs w:val="28"/>
          <w:lang w:eastAsia="ru-RU"/>
        </w:rPr>
        <w:t xml:space="preserve">. </w:t>
      </w:r>
      <w:r w:rsidR="00F17AD2" w:rsidRPr="00E16658">
        <w:rPr>
          <w:rFonts w:ascii="Times New Roman" w:eastAsia="Times New Roman" w:hAnsi="Times New Roman" w:cs="Times New Roman"/>
          <w:color w:val="000000"/>
          <w:sz w:val="28"/>
          <w:szCs w:val="28"/>
          <w:lang w:eastAsia="ru-RU"/>
        </w:rPr>
        <w:t>2 балла за каждый правильный ответ.</w:t>
      </w:r>
      <w:r w:rsidR="00836537" w:rsidRPr="00E16658">
        <w:rPr>
          <w:rFonts w:ascii="Times New Roman" w:eastAsia="Times New Roman" w:hAnsi="Times New Roman" w:cs="Times New Roman"/>
          <w:color w:val="000000"/>
          <w:sz w:val="28"/>
          <w:szCs w:val="28"/>
          <w:lang w:eastAsia="ru-RU"/>
        </w:rPr>
        <w:t xml:space="preserve"> 2 минуты на каждый вопрос</w:t>
      </w:r>
      <w:r w:rsidR="00F17AD2" w:rsidRPr="00E16658">
        <w:rPr>
          <w:rFonts w:ascii="Times New Roman" w:eastAsia="Times New Roman" w:hAnsi="Times New Roman" w:cs="Times New Roman"/>
          <w:color w:val="000000"/>
          <w:sz w:val="28"/>
          <w:szCs w:val="28"/>
          <w:lang w:eastAsia="ru-RU"/>
        </w:rPr>
        <w:t xml:space="preserve"> </w:t>
      </w:r>
    </w:p>
    <w:p w14:paraId="5839704E" w14:textId="77777777" w:rsidR="0028483E" w:rsidRPr="00E16658" w:rsidRDefault="0028483E" w:rsidP="00E16658">
      <w:pPr>
        <w:pStyle w:val="a5"/>
        <w:numPr>
          <w:ilvl w:val="0"/>
          <w:numId w:val="11"/>
        </w:numPr>
        <w:spacing w:after="0" w:line="360" w:lineRule="auto"/>
        <w:ind w:left="-567" w:firstLine="709"/>
        <w:jc w:val="both"/>
        <w:rPr>
          <w:rFonts w:ascii="Times New Roman" w:hAnsi="Times New Roman" w:cs="Times New Roman"/>
          <w:color w:val="000000"/>
          <w:sz w:val="28"/>
          <w:szCs w:val="28"/>
          <w:shd w:val="clear" w:color="auto" w:fill="FFFFFF"/>
        </w:rPr>
      </w:pPr>
      <w:r w:rsidRPr="00E16658">
        <w:rPr>
          <w:rFonts w:ascii="Times New Roman" w:eastAsia="Times New Roman" w:hAnsi="Times New Roman" w:cs="Times New Roman"/>
          <w:color w:val="000000"/>
          <w:sz w:val="28"/>
          <w:szCs w:val="28"/>
          <w:lang w:eastAsia="ru-RU"/>
        </w:rPr>
        <w:lastRenderedPageBreak/>
        <w:t>Как прозвали в финансовой прессе облигации сроком на 100 лет, выпущенные компанией Уолта Диснея?</w:t>
      </w:r>
    </w:p>
    <w:p w14:paraId="2E9638E7" w14:textId="77777777" w:rsidR="0028483E" w:rsidRPr="00E16658" w:rsidRDefault="000E53F3" w:rsidP="00E16658">
      <w:pPr>
        <w:spacing w:after="0" w:line="360" w:lineRule="auto"/>
        <w:ind w:left="-567" w:firstLine="709"/>
        <w:jc w:val="both"/>
        <w:textAlignment w:val="baseline"/>
        <w:rPr>
          <w:rFonts w:ascii="Times New Roman" w:eastAsia="Times New Roman" w:hAnsi="Times New Roman" w:cs="Times New Roman"/>
          <w:sz w:val="28"/>
          <w:szCs w:val="28"/>
          <w:lang w:eastAsia="ru-RU"/>
        </w:rPr>
      </w:pPr>
      <w:r w:rsidRPr="00E16658">
        <w:rPr>
          <w:rFonts w:ascii="Times New Roman" w:eastAsia="Times New Roman" w:hAnsi="Times New Roman" w:cs="Times New Roman"/>
          <w:bCs/>
          <w:sz w:val="28"/>
          <w:szCs w:val="28"/>
          <w:u w:val="single"/>
          <w:bdr w:val="none" w:sz="0" w:space="0" w:color="auto" w:frame="1"/>
          <w:lang w:eastAsia="ru-RU"/>
        </w:rPr>
        <w:t>Ответ</w:t>
      </w:r>
      <w:r w:rsidRPr="00E16658">
        <w:rPr>
          <w:rFonts w:ascii="Times New Roman" w:eastAsia="Times New Roman" w:hAnsi="Times New Roman" w:cs="Times New Roman"/>
          <w:bCs/>
          <w:sz w:val="28"/>
          <w:szCs w:val="28"/>
          <w:bdr w:val="none" w:sz="0" w:space="0" w:color="auto" w:frame="1"/>
          <w:lang w:eastAsia="ru-RU"/>
        </w:rPr>
        <w:t>:</w:t>
      </w:r>
      <w:r w:rsidRPr="00E16658">
        <w:rPr>
          <w:rFonts w:ascii="Times New Roman" w:eastAsia="Times New Roman" w:hAnsi="Times New Roman" w:cs="Times New Roman"/>
          <w:b/>
          <w:bCs/>
          <w:sz w:val="28"/>
          <w:szCs w:val="28"/>
          <w:bdr w:val="none" w:sz="0" w:space="0" w:color="auto" w:frame="1"/>
          <w:lang w:eastAsia="ru-RU"/>
        </w:rPr>
        <w:t xml:space="preserve"> </w:t>
      </w:r>
      <w:r w:rsidR="0028483E" w:rsidRPr="00E16658">
        <w:rPr>
          <w:rFonts w:ascii="Times New Roman" w:eastAsia="Times New Roman" w:hAnsi="Times New Roman" w:cs="Times New Roman"/>
          <w:bCs/>
          <w:sz w:val="28"/>
          <w:szCs w:val="28"/>
          <w:bdr w:val="none" w:sz="0" w:space="0" w:color="auto" w:frame="1"/>
          <w:lang w:eastAsia="ru-RU"/>
        </w:rPr>
        <w:t>Спящая красавица (</w:t>
      </w:r>
      <w:proofErr w:type="spellStart"/>
      <w:r w:rsidR="0028483E" w:rsidRPr="00E16658">
        <w:rPr>
          <w:rFonts w:ascii="Times New Roman" w:eastAsia="Times New Roman" w:hAnsi="Times New Roman" w:cs="Times New Roman"/>
          <w:bCs/>
          <w:sz w:val="28"/>
          <w:szCs w:val="28"/>
          <w:bdr w:val="none" w:sz="0" w:space="0" w:color="auto" w:frame="1"/>
          <w:lang w:eastAsia="ru-RU"/>
        </w:rPr>
        <w:t>Sleeping</w:t>
      </w:r>
      <w:proofErr w:type="spellEnd"/>
      <w:r w:rsidR="0028483E" w:rsidRPr="00E16658">
        <w:rPr>
          <w:rFonts w:ascii="Times New Roman" w:eastAsia="Times New Roman" w:hAnsi="Times New Roman" w:cs="Times New Roman"/>
          <w:bCs/>
          <w:sz w:val="28"/>
          <w:szCs w:val="28"/>
          <w:bdr w:val="none" w:sz="0" w:space="0" w:color="auto" w:frame="1"/>
          <w:lang w:eastAsia="ru-RU"/>
        </w:rPr>
        <w:t xml:space="preserve"> Beauty)</w:t>
      </w:r>
      <w:r w:rsidR="0028483E" w:rsidRPr="00E16658">
        <w:rPr>
          <w:rFonts w:ascii="Times New Roman" w:eastAsia="Times New Roman" w:hAnsi="Times New Roman" w:cs="Times New Roman"/>
          <w:sz w:val="28"/>
          <w:szCs w:val="28"/>
          <w:lang w:eastAsia="ru-RU"/>
        </w:rPr>
        <w:t>. В сказке Шарля Перро «Спящая красавица» принцесса проспала 100 лет, а студия Уолта Диснея создала одноименный мультфильм.</w:t>
      </w:r>
    </w:p>
    <w:p w14:paraId="32BB7ABC" w14:textId="77777777" w:rsidR="00836537" w:rsidRPr="00E16658" w:rsidRDefault="00836537" w:rsidP="00E16658">
      <w:pPr>
        <w:pStyle w:val="a5"/>
        <w:numPr>
          <w:ilvl w:val="0"/>
          <w:numId w:val="11"/>
        </w:numPr>
        <w:spacing w:after="0" w:line="360" w:lineRule="auto"/>
        <w:ind w:left="-567" w:firstLine="709"/>
        <w:jc w:val="both"/>
        <w:rPr>
          <w:rFonts w:ascii="Times New Roman" w:hAnsi="Times New Roman" w:cs="Times New Roman"/>
          <w:bCs/>
          <w:color w:val="000000"/>
          <w:sz w:val="28"/>
          <w:szCs w:val="28"/>
          <w:shd w:val="clear" w:color="auto" w:fill="FFFFFF"/>
        </w:rPr>
      </w:pPr>
      <w:r w:rsidRPr="00E16658">
        <w:rPr>
          <w:rFonts w:ascii="Times New Roman" w:hAnsi="Times New Roman" w:cs="Times New Roman"/>
          <w:bCs/>
          <w:color w:val="000000"/>
          <w:sz w:val="28"/>
          <w:szCs w:val="28"/>
          <w:shd w:val="clear" w:color="auto" w:fill="FFFFFF"/>
        </w:rPr>
        <w:t>Экономисты, говоря об адаптации систем к внешней среде и их поведении в период кризиса, отмечают: все хорошо приспособленные системы имеют одинаковые черты, а все неприспособленные системы не справляются с адаптацией каждая по-своему. Назовите имя героини великого русского романа, в честь которой назван этот принцип.</w:t>
      </w:r>
    </w:p>
    <w:p w14:paraId="5D604734" w14:textId="77777777" w:rsidR="00836537" w:rsidRPr="00E16658" w:rsidRDefault="00836537" w:rsidP="00E16658">
      <w:pPr>
        <w:spacing w:after="0" w:line="360" w:lineRule="auto"/>
        <w:ind w:left="-567" w:firstLine="709"/>
        <w:jc w:val="both"/>
        <w:textAlignment w:val="baseline"/>
        <w:rPr>
          <w:rFonts w:ascii="Times New Roman" w:eastAsia="Times New Roman" w:hAnsi="Times New Roman" w:cs="Times New Roman"/>
          <w:bCs/>
          <w:sz w:val="28"/>
          <w:szCs w:val="28"/>
          <w:bdr w:val="none" w:sz="0" w:space="0" w:color="auto" w:frame="1"/>
          <w:lang w:eastAsia="ru-RU"/>
        </w:rPr>
      </w:pPr>
      <w:r w:rsidRPr="00E16658">
        <w:rPr>
          <w:rFonts w:ascii="Times New Roman" w:eastAsia="Times New Roman" w:hAnsi="Times New Roman" w:cs="Times New Roman"/>
          <w:bCs/>
          <w:sz w:val="28"/>
          <w:szCs w:val="28"/>
          <w:u w:val="single"/>
          <w:bdr w:val="none" w:sz="0" w:space="0" w:color="auto" w:frame="1"/>
          <w:lang w:eastAsia="ru-RU"/>
        </w:rPr>
        <w:t>Ответ:</w:t>
      </w:r>
      <w:r w:rsidRPr="00E16658">
        <w:rPr>
          <w:rFonts w:ascii="Times New Roman" w:eastAsia="Times New Roman" w:hAnsi="Times New Roman" w:cs="Times New Roman"/>
          <w:bCs/>
          <w:sz w:val="28"/>
          <w:szCs w:val="28"/>
          <w:bdr w:val="none" w:sz="0" w:space="0" w:color="auto" w:frame="1"/>
          <w:lang w:eastAsia="ru-RU"/>
        </w:rPr>
        <w:t xml:space="preserve"> Анна Каренина.</w:t>
      </w:r>
    </w:p>
    <w:p w14:paraId="7AE0ECBA" w14:textId="77777777" w:rsidR="00836537" w:rsidRPr="00E16658" w:rsidRDefault="00836537" w:rsidP="00E16658">
      <w:pPr>
        <w:pStyle w:val="a5"/>
        <w:numPr>
          <w:ilvl w:val="0"/>
          <w:numId w:val="11"/>
        </w:numPr>
        <w:spacing w:after="0" w:line="360" w:lineRule="auto"/>
        <w:ind w:left="-567" w:firstLine="709"/>
        <w:jc w:val="both"/>
        <w:rPr>
          <w:rFonts w:ascii="Times New Roman" w:hAnsi="Times New Roman" w:cs="Times New Roman"/>
          <w:bCs/>
          <w:color w:val="000000"/>
          <w:sz w:val="28"/>
          <w:szCs w:val="28"/>
          <w:shd w:val="clear" w:color="auto" w:fill="FFFFFF"/>
        </w:rPr>
      </w:pPr>
      <w:r w:rsidRPr="00E16658">
        <w:rPr>
          <w:rFonts w:ascii="Times New Roman" w:hAnsi="Times New Roman" w:cs="Times New Roman"/>
          <w:bCs/>
          <w:color w:val="000000"/>
          <w:sz w:val="28"/>
          <w:szCs w:val="28"/>
          <w:shd w:val="clear" w:color="auto" w:fill="FFFFFF"/>
        </w:rPr>
        <w:t>Компанию, которая на фондовом рынке избавляет другую от поглощения со стороны третьей, нередко называют в честь этого персонажа «Алисы в Зазеркалье». Назовите этого персонажа.</w:t>
      </w:r>
    </w:p>
    <w:p w14:paraId="21E6867F" w14:textId="09C11FBF" w:rsidR="00836537" w:rsidRPr="00E16658" w:rsidRDefault="00836537" w:rsidP="00E16658">
      <w:pPr>
        <w:spacing w:after="0" w:line="360" w:lineRule="auto"/>
        <w:ind w:left="-567" w:firstLine="709"/>
        <w:jc w:val="both"/>
        <w:textAlignment w:val="baseline"/>
        <w:rPr>
          <w:rFonts w:ascii="Times New Roman" w:eastAsia="Times New Roman" w:hAnsi="Times New Roman" w:cs="Times New Roman"/>
          <w:bCs/>
          <w:sz w:val="28"/>
          <w:szCs w:val="28"/>
          <w:bdr w:val="none" w:sz="0" w:space="0" w:color="auto" w:frame="1"/>
          <w:lang w:eastAsia="ru-RU"/>
        </w:rPr>
      </w:pPr>
      <w:r w:rsidRPr="00E16658">
        <w:rPr>
          <w:rFonts w:ascii="Times New Roman" w:eastAsia="Times New Roman" w:hAnsi="Times New Roman" w:cs="Times New Roman"/>
          <w:bCs/>
          <w:sz w:val="28"/>
          <w:szCs w:val="28"/>
          <w:u w:val="single"/>
          <w:bdr w:val="none" w:sz="0" w:space="0" w:color="auto" w:frame="1"/>
          <w:lang w:eastAsia="ru-RU"/>
        </w:rPr>
        <w:t>Ответ:</w:t>
      </w:r>
      <w:r w:rsidRPr="00E16658">
        <w:rPr>
          <w:rFonts w:ascii="Times New Roman" w:eastAsia="Times New Roman" w:hAnsi="Times New Roman" w:cs="Times New Roman"/>
          <w:bCs/>
          <w:sz w:val="28"/>
          <w:szCs w:val="28"/>
          <w:bdr w:val="none" w:sz="0" w:space="0" w:color="auto" w:frame="1"/>
          <w:lang w:eastAsia="ru-RU"/>
        </w:rPr>
        <w:t xml:space="preserve"> Белый рыцарь.</w:t>
      </w:r>
    </w:p>
    <w:p w14:paraId="28E69802" w14:textId="77777777" w:rsidR="00E82882" w:rsidRPr="00E16658" w:rsidRDefault="00E82882" w:rsidP="00E16658">
      <w:pPr>
        <w:spacing w:after="0" w:line="360" w:lineRule="auto"/>
        <w:ind w:left="-567" w:firstLine="709"/>
        <w:jc w:val="both"/>
        <w:rPr>
          <w:rFonts w:ascii="Times New Roman" w:hAnsi="Times New Roman" w:cs="Times New Roman"/>
          <w:bCs/>
          <w:i/>
          <w:color w:val="000000"/>
          <w:sz w:val="28"/>
          <w:szCs w:val="28"/>
          <w:shd w:val="clear" w:color="auto" w:fill="FFFFFF"/>
        </w:rPr>
      </w:pPr>
    </w:p>
    <w:p w14:paraId="273C7810" w14:textId="77777777" w:rsidR="0028483E" w:rsidRPr="00E16658" w:rsidRDefault="0028483E" w:rsidP="00E16658">
      <w:pPr>
        <w:pStyle w:val="a5"/>
        <w:numPr>
          <w:ilvl w:val="0"/>
          <w:numId w:val="11"/>
        </w:numPr>
        <w:spacing w:after="0" w:line="360" w:lineRule="auto"/>
        <w:ind w:left="-567" w:firstLine="709"/>
        <w:jc w:val="both"/>
        <w:rPr>
          <w:rFonts w:ascii="Times New Roman" w:hAnsi="Times New Roman" w:cs="Times New Roman"/>
          <w:bCs/>
          <w:color w:val="000000"/>
          <w:sz w:val="28"/>
          <w:szCs w:val="28"/>
          <w:shd w:val="clear" w:color="auto" w:fill="FFFFFF"/>
        </w:rPr>
      </w:pPr>
      <w:r w:rsidRPr="00E16658">
        <w:rPr>
          <w:rFonts w:ascii="Times New Roman" w:hAnsi="Times New Roman" w:cs="Times New Roman"/>
          <w:bCs/>
          <w:color w:val="000000"/>
          <w:sz w:val="28"/>
          <w:szCs w:val="28"/>
          <w:shd w:val="clear" w:color="auto" w:fill="FFFFFF"/>
        </w:rPr>
        <w:t>Изумрудный город в стране Оз был намеком на Вашингтон, где все жители смотрят на мир через зеленые очки долларов. Под Гудвином подразумевался президент Мак-Кинли, проведший через конгресс решение о введении в США денежной системы, символизируемой дорогой из желтого кирпича. Определите эту систему максимально точно в двух словах.</w:t>
      </w:r>
    </w:p>
    <w:p w14:paraId="55D6C179" w14:textId="77777777" w:rsidR="0028483E" w:rsidRPr="00E16658" w:rsidRDefault="00B2387D" w:rsidP="00E16658">
      <w:pPr>
        <w:spacing w:after="0" w:line="360" w:lineRule="auto"/>
        <w:ind w:left="-567" w:firstLine="709"/>
        <w:jc w:val="both"/>
        <w:textAlignment w:val="baseline"/>
        <w:rPr>
          <w:rFonts w:ascii="Times New Roman" w:eastAsia="Times New Roman" w:hAnsi="Times New Roman" w:cs="Times New Roman"/>
          <w:sz w:val="28"/>
          <w:szCs w:val="28"/>
          <w:lang w:eastAsia="ru-RU"/>
        </w:rPr>
      </w:pPr>
      <w:r w:rsidRPr="00E16658">
        <w:rPr>
          <w:rFonts w:ascii="Times New Roman" w:eastAsia="Times New Roman" w:hAnsi="Times New Roman" w:cs="Times New Roman"/>
          <w:bCs/>
          <w:sz w:val="28"/>
          <w:szCs w:val="28"/>
          <w:u w:val="single"/>
          <w:bdr w:val="none" w:sz="0" w:space="0" w:color="auto" w:frame="1"/>
          <w:lang w:eastAsia="ru-RU"/>
        </w:rPr>
        <w:t>Ответ:</w:t>
      </w:r>
      <w:r w:rsidRPr="00E16658">
        <w:rPr>
          <w:rFonts w:ascii="Times New Roman" w:eastAsia="Times New Roman" w:hAnsi="Times New Roman" w:cs="Times New Roman"/>
          <w:bCs/>
          <w:sz w:val="28"/>
          <w:szCs w:val="28"/>
          <w:bdr w:val="none" w:sz="0" w:space="0" w:color="auto" w:frame="1"/>
          <w:lang w:eastAsia="ru-RU"/>
        </w:rPr>
        <w:t xml:space="preserve"> </w:t>
      </w:r>
      <w:r w:rsidR="0028483E" w:rsidRPr="00E16658">
        <w:rPr>
          <w:rFonts w:ascii="Times New Roman" w:eastAsia="Times New Roman" w:hAnsi="Times New Roman" w:cs="Times New Roman"/>
          <w:bCs/>
          <w:sz w:val="28"/>
          <w:szCs w:val="28"/>
          <w:bdr w:val="none" w:sz="0" w:space="0" w:color="auto" w:frame="1"/>
          <w:lang w:eastAsia="ru-RU"/>
        </w:rPr>
        <w:t>Золотой стандарт</w:t>
      </w:r>
    </w:p>
    <w:p w14:paraId="7982359B" w14:textId="77777777" w:rsidR="005C7D74" w:rsidRPr="00E16658" w:rsidRDefault="005C7D74" w:rsidP="00E16658">
      <w:pPr>
        <w:pStyle w:val="a5"/>
        <w:numPr>
          <w:ilvl w:val="0"/>
          <w:numId w:val="11"/>
        </w:numPr>
        <w:spacing w:after="0" w:line="360" w:lineRule="auto"/>
        <w:ind w:left="-567" w:firstLine="709"/>
        <w:jc w:val="both"/>
        <w:rPr>
          <w:rFonts w:ascii="Times New Roman" w:hAnsi="Times New Roman" w:cs="Times New Roman"/>
          <w:bCs/>
          <w:color w:val="000000"/>
          <w:sz w:val="28"/>
          <w:szCs w:val="28"/>
          <w:shd w:val="clear" w:color="auto" w:fill="FFFFFF"/>
        </w:rPr>
      </w:pPr>
      <w:r w:rsidRPr="00E16658">
        <w:rPr>
          <w:rFonts w:ascii="Times New Roman" w:hAnsi="Times New Roman" w:cs="Times New Roman"/>
          <w:bCs/>
          <w:color w:val="000000"/>
          <w:sz w:val="28"/>
          <w:szCs w:val="28"/>
          <w:shd w:val="clear" w:color="auto" w:fill="FFFFFF"/>
        </w:rPr>
        <w:t>Вопрос 1. В начале фильма «Афера Томаса Крауна» есть сцена в Метрополитен-музее, в которой американским школьникам показывают полотно Клода Моне «Впечатление. Восход Солнца». Экскурсовод распинается, рассказывая историю этой картины, но никто из школьников его не слушает. Что экскурсоводу пришлось сообщить детям, чтобы они заинтересовались этим полотном?</w:t>
      </w:r>
    </w:p>
    <w:p w14:paraId="134F6C3B" w14:textId="77777777" w:rsidR="005C7D74" w:rsidRPr="00E16658" w:rsidRDefault="005C7D74" w:rsidP="00E16658">
      <w:pPr>
        <w:spacing w:after="0" w:line="360" w:lineRule="auto"/>
        <w:ind w:left="-567" w:firstLine="709"/>
        <w:jc w:val="both"/>
        <w:textAlignment w:val="baseline"/>
        <w:rPr>
          <w:rFonts w:ascii="Times New Roman" w:hAnsi="Times New Roman" w:cs="Times New Roman"/>
          <w:color w:val="000000"/>
          <w:sz w:val="28"/>
          <w:szCs w:val="28"/>
          <w:shd w:val="clear" w:color="auto" w:fill="FFFFFF"/>
          <w:lang w:val="en-US"/>
        </w:rPr>
      </w:pPr>
      <w:r w:rsidRPr="00E16658">
        <w:rPr>
          <w:rFonts w:ascii="Times New Roman" w:eastAsia="Times New Roman" w:hAnsi="Times New Roman" w:cs="Times New Roman"/>
          <w:bCs/>
          <w:sz w:val="28"/>
          <w:szCs w:val="28"/>
          <w:u w:val="single"/>
          <w:bdr w:val="none" w:sz="0" w:space="0" w:color="auto" w:frame="1"/>
          <w:lang w:eastAsia="ru-RU"/>
        </w:rPr>
        <w:t>(Стоимость картины)</w:t>
      </w:r>
    </w:p>
    <w:sectPr w:rsidR="005C7D74" w:rsidRPr="00E16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005"/>
    <w:multiLevelType w:val="multilevel"/>
    <w:tmpl w:val="638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1429"/>
    <w:multiLevelType w:val="hybridMultilevel"/>
    <w:tmpl w:val="12AA5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1245E"/>
    <w:multiLevelType w:val="multilevel"/>
    <w:tmpl w:val="C4B0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E3075"/>
    <w:multiLevelType w:val="multilevel"/>
    <w:tmpl w:val="54A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42079"/>
    <w:multiLevelType w:val="hybridMultilevel"/>
    <w:tmpl w:val="A0FA1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647602"/>
    <w:multiLevelType w:val="hybridMultilevel"/>
    <w:tmpl w:val="36605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27584"/>
    <w:multiLevelType w:val="hybridMultilevel"/>
    <w:tmpl w:val="58D2DE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F4E4A"/>
    <w:multiLevelType w:val="hybridMultilevel"/>
    <w:tmpl w:val="06FE9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81D20"/>
    <w:multiLevelType w:val="multilevel"/>
    <w:tmpl w:val="196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E5B58"/>
    <w:multiLevelType w:val="multilevel"/>
    <w:tmpl w:val="295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47B6F"/>
    <w:multiLevelType w:val="multilevel"/>
    <w:tmpl w:val="537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447658"/>
    <w:multiLevelType w:val="hybridMultilevel"/>
    <w:tmpl w:val="6D0A90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613679"/>
    <w:multiLevelType w:val="hybridMultilevel"/>
    <w:tmpl w:val="E14CA300"/>
    <w:lvl w:ilvl="0" w:tplc="B7104F5C">
      <w:start w:val="1"/>
      <w:numFmt w:val="bullet"/>
      <w:lvlText w:val=""/>
      <w:lvlJc w:val="left"/>
      <w:pPr>
        <w:ind w:left="720" w:hanging="360"/>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1C4DE7"/>
    <w:multiLevelType w:val="hybridMultilevel"/>
    <w:tmpl w:val="12AA5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9A2672"/>
    <w:multiLevelType w:val="hybridMultilevel"/>
    <w:tmpl w:val="F6420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A1A99"/>
    <w:multiLevelType w:val="hybridMultilevel"/>
    <w:tmpl w:val="E86CF4F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853A6C"/>
    <w:multiLevelType w:val="multilevel"/>
    <w:tmpl w:val="1E2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332124"/>
    <w:multiLevelType w:val="hybridMultilevel"/>
    <w:tmpl w:val="0D60A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E43CA6"/>
    <w:multiLevelType w:val="hybridMultilevel"/>
    <w:tmpl w:val="45CAE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330F52"/>
    <w:multiLevelType w:val="multilevel"/>
    <w:tmpl w:val="BFC8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6315615">
    <w:abstractNumId w:val="2"/>
  </w:num>
  <w:num w:numId="2" w16cid:durableId="2112313605">
    <w:abstractNumId w:val="16"/>
  </w:num>
  <w:num w:numId="3" w16cid:durableId="110124940">
    <w:abstractNumId w:val="10"/>
  </w:num>
  <w:num w:numId="4" w16cid:durableId="2018001509">
    <w:abstractNumId w:val="9"/>
  </w:num>
  <w:num w:numId="5" w16cid:durableId="2045322094">
    <w:abstractNumId w:val="0"/>
  </w:num>
  <w:num w:numId="6" w16cid:durableId="1961102573">
    <w:abstractNumId w:val="8"/>
  </w:num>
  <w:num w:numId="7" w16cid:durableId="2071465196">
    <w:abstractNumId w:val="3"/>
  </w:num>
  <w:num w:numId="8" w16cid:durableId="706566856">
    <w:abstractNumId w:val="19"/>
  </w:num>
  <w:num w:numId="9" w16cid:durableId="1968117311">
    <w:abstractNumId w:val="17"/>
  </w:num>
  <w:num w:numId="10" w16cid:durableId="600988909">
    <w:abstractNumId w:val="18"/>
  </w:num>
  <w:num w:numId="11" w16cid:durableId="1890143001">
    <w:abstractNumId w:val="5"/>
  </w:num>
  <w:num w:numId="12" w16cid:durableId="72434145">
    <w:abstractNumId w:val="7"/>
  </w:num>
  <w:num w:numId="13" w16cid:durableId="1527208822">
    <w:abstractNumId w:val="13"/>
  </w:num>
  <w:num w:numId="14" w16cid:durableId="1885478806">
    <w:abstractNumId w:val="1"/>
  </w:num>
  <w:num w:numId="15" w16cid:durableId="854923813">
    <w:abstractNumId w:val="15"/>
  </w:num>
  <w:num w:numId="16" w16cid:durableId="1918784158">
    <w:abstractNumId w:val="12"/>
  </w:num>
  <w:num w:numId="17" w16cid:durableId="1946225437">
    <w:abstractNumId w:val="14"/>
  </w:num>
  <w:num w:numId="18" w16cid:durableId="542404276">
    <w:abstractNumId w:val="4"/>
  </w:num>
  <w:num w:numId="19" w16cid:durableId="1545285791">
    <w:abstractNumId w:val="6"/>
  </w:num>
  <w:num w:numId="20" w16cid:durableId="954822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3E"/>
    <w:rsid w:val="000E53F3"/>
    <w:rsid w:val="00106542"/>
    <w:rsid w:val="001117E5"/>
    <w:rsid w:val="00113782"/>
    <w:rsid w:val="00162DFE"/>
    <w:rsid w:val="001C26B8"/>
    <w:rsid w:val="001F3C25"/>
    <w:rsid w:val="00224BE9"/>
    <w:rsid w:val="00272D13"/>
    <w:rsid w:val="0028483E"/>
    <w:rsid w:val="002A2173"/>
    <w:rsid w:val="00302120"/>
    <w:rsid w:val="00302B5A"/>
    <w:rsid w:val="00357344"/>
    <w:rsid w:val="003757DF"/>
    <w:rsid w:val="003D23F7"/>
    <w:rsid w:val="004D054F"/>
    <w:rsid w:val="00534763"/>
    <w:rsid w:val="005A1668"/>
    <w:rsid w:val="005C7D74"/>
    <w:rsid w:val="006556FA"/>
    <w:rsid w:val="00795AF6"/>
    <w:rsid w:val="007B05EB"/>
    <w:rsid w:val="007F6F88"/>
    <w:rsid w:val="00836537"/>
    <w:rsid w:val="00896E4F"/>
    <w:rsid w:val="00A66BB8"/>
    <w:rsid w:val="00AB7E6F"/>
    <w:rsid w:val="00B02E0B"/>
    <w:rsid w:val="00B2387D"/>
    <w:rsid w:val="00BD0EAE"/>
    <w:rsid w:val="00C80A14"/>
    <w:rsid w:val="00C934BD"/>
    <w:rsid w:val="00CA5B98"/>
    <w:rsid w:val="00D25498"/>
    <w:rsid w:val="00E03CF9"/>
    <w:rsid w:val="00E16658"/>
    <w:rsid w:val="00E5542A"/>
    <w:rsid w:val="00E82882"/>
    <w:rsid w:val="00ED1821"/>
    <w:rsid w:val="00F17AD2"/>
    <w:rsid w:val="00F75BE0"/>
    <w:rsid w:val="00FA3092"/>
    <w:rsid w:val="00FD270D"/>
    <w:rsid w:val="00FF2157"/>
    <w:rsid w:val="00FF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0611"/>
  <w15:docId w15:val="{341C8BF4-21AA-4C58-A4AD-A15FFF6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848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483E"/>
    <w:rPr>
      <w:rFonts w:ascii="Times New Roman" w:eastAsia="Times New Roman" w:hAnsi="Times New Roman" w:cs="Times New Roman"/>
      <w:b/>
      <w:bCs/>
      <w:sz w:val="27"/>
      <w:szCs w:val="27"/>
      <w:lang w:eastAsia="ru-RU"/>
    </w:rPr>
  </w:style>
  <w:style w:type="character" w:styleId="a3">
    <w:name w:val="Strong"/>
    <w:basedOn w:val="a0"/>
    <w:uiPriority w:val="22"/>
    <w:qFormat/>
    <w:rsid w:val="0028483E"/>
    <w:rPr>
      <w:b/>
      <w:bCs/>
    </w:rPr>
  </w:style>
  <w:style w:type="character" w:styleId="a4">
    <w:name w:val="Hyperlink"/>
    <w:basedOn w:val="a0"/>
    <w:uiPriority w:val="99"/>
    <w:unhideWhenUsed/>
    <w:rsid w:val="005C7D74"/>
    <w:rPr>
      <w:color w:val="0563C1" w:themeColor="hyperlink"/>
      <w:u w:val="single"/>
    </w:rPr>
  </w:style>
  <w:style w:type="paragraph" w:styleId="a5">
    <w:name w:val="List Paragraph"/>
    <w:basedOn w:val="a"/>
    <w:uiPriority w:val="34"/>
    <w:qFormat/>
    <w:rsid w:val="00534763"/>
    <w:pPr>
      <w:ind w:left="720"/>
      <w:contextualSpacing/>
    </w:pPr>
  </w:style>
  <w:style w:type="character" w:styleId="a6">
    <w:name w:val="annotation reference"/>
    <w:basedOn w:val="a0"/>
    <w:uiPriority w:val="99"/>
    <w:semiHidden/>
    <w:unhideWhenUsed/>
    <w:rsid w:val="00B2387D"/>
    <w:rPr>
      <w:sz w:val="16"/>
      <w:szCs w:val="16"/>
    </w:rPr>
  </w:style>
  <w:style w:type="paragraph" w:styleId="a7">
    <w:name w:val="annotation text"/>
    <w:basedOn w:val="a"/>
    <w:link w:val="a8"/>
    <w:uiPriority w:val="99"/>
    <w:semiHidden/>
    <w:unhideWhenUsed/>
    <w:rsid w:val="00B2387D"/>
    <w:pPr>
      <w:spacing w:line="240" w:lineRule="auto"/>
    </w:pPr>
    <w:rPr>
      <w:sz w:val="20"/>
      <w:szCs w:val="20"/>
    </w:rPr>
  </w:style>
  <w:style w:type="character" w:customStyle="1" w:styleId="a8">
    <w:name w:val="Текст примечания Знак"/>
    <w:basedOn w:val="a0"/>
    <w:link w:val="a7"/>
    <w:uiPriority w:val="99"/>
    <w:semiHidden/>
    <w:rsid w:val="00B2387D"/>
    <w:rPr>
      <w:sz w:val="20"/>
      <w:szCs w:val="20"/>
    </w:rPr>
  </w:style>
  <w:style w:type="paragraph" w:styleId="a9">
    <w:name w:val="annotation subject"/>
    <w:basedOn w:val="a7"/>
    <w:next w:val="a7"/>
    <w:link w:val="aa"/>
    <w:uiPriority w:val="99"/>
    <w:semiHidden/>
    <w:unhideWhenUsed/>
    <w:rsid w:val="00B2387D"/>
    <w:rPr>
      <w:b/>
      <w:bCs/>
    </w:rPr>
  </w:style>
  <w:style w:type="character" w:customStyle="1" w:styleId="aa">
    <w:name w:val="Тема примечания Знак"/>
    <w:basedOn w:val="a8"/>
    <w:link w:val="a9"/>
    <w:uiPriority w:val="99"/>
    <w:semiHidden/>
    <w:rsid w:val="00B2387D"/>
    <w:rPr>
      <w:b/>
      <w:bCs/>
      <w:sz w:val="20"/>
      <w:szCs w:val="20"/>
    </w:rPr>
  </w:style>
  <w:style w:type="paragraph" w:styleId="ab">
    <w:name w:val="Balloon Text"/>
    <w:basedOn w:val="a"/>
    <w:link w:val="ac"/>
    <w:uiPriority w:val="99"/>
    <w:semiHidden/>
    <w:unhideWhenUsed/>
    <w:rsid w:val="00B238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2387D"/>
    <w:rPr>
      <w:rFonts w:ascii="Segoe UI" w:hAnsi="Segoe UI" w:cs="Segoe UI"/>
      <w:sz w:val="18"/>
      <w:szCs w:val="18"/>
    </w:rPr>
  </w:style>
  <w:style w:type="table" w:styleId="ad">
    <w:name w:val="Table Grid"/>
    <w:basedOn w:val="a1"/>
    <w:uiPriority w:val="59"/>
    <w:rsid w:val="005A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2799">
      <w:bodyDiv w:val="1"/>
      <w:marLeft w:val="0"/>
      <w:marRight w:val="0"/>
      <w:marTop w:val="0"/>
      <w:marBottom w:val="0"/>
      <w:divBdr>
        <w:top w:val="none" w:sz="0" w:space="0" w:color="auto"/>
        <w:left w:val="none" w:sz="0" w:space="0" w:color="auto"/>
        <w:bottom w:val="none" w:sz="0" w:space="0" w:color="auto"/>
        <w:right w:val="none" w:sz="0" w:space="0" w:color="auto"/>
      </w:divBdr>
      <w:divsChild>
        <w:div w:id="2096703151">
          <w:marLeft w:val="0"/>
          <w:marRight w:val="0"/>
          <w:marTop w:val="150"/>
          <w:marBottom w:val="150"/>
          <w:divBdr>
            <w:top w:val="single" w:sz="6" w:space="0" w:color="E7E7E7"/>
            <w:left w:val="single" w:sz="6" w:space="0" w:color="E7E7E7"/>
            <w:bottom w:val="single" w:sz="6" w:space="0" w:color="E7E7E7"/>
            <w:right w:val="single" w:sz="6" w:space="0" w:color="E7E7E7"/>
          </w:divBdr>
          <w:divsChild>
            <w:div w:id="2129814385">
              <w:marLeft w:val="0"/>
              <w:marRight w:val="0"/>
              <w:marTop w:val="0"/>
              <w:marBottom w:val="0"/>
              <w:divBdr>
                <w:top w:val="single" w:sz="6" w:space="23" w:color="E7E7E7"/>
                <w:left w:val="none" w:sz="0" w:space="23" w:color="auto"/>
                <w:bottom w:val="none" w:sz="0" w:space="15" w:color="auto"/>
                <w:right w:val="none" w:sz="0" w:space="23" w:color="auto"/>
              </w:divBdr>
            </w:div>
          </w:divsChild>
        </w:div>
      </w:divsChild>
    </w:div>
    <w:div w:id="1301620093">
      <w:bodyDiv w:val="1"/>
      <w:marLeft w:val="0"/>
      <w:marRight w:val="0"/>
      <w:marTop w:val="0"/>
      <w:marBottom w:val="0"/>
      <w:divBdr>
        <w:top w:val="none" w:sz="0" w:space="0" w:color="auto"/>
        <w:left w:val="none" w:sz="0" w:space="0" w:color="auto"/>
        <w:bottom w:val="none" w:sz="0" w:space="0" w:color="auto"/>
        <w:right w:val="none" w:sz="0" w:space="0" w:color="auto"/>
      </w:divBdr>
      <w:divsChild>
        <w:div w:id="1206329889">
          <w:marLeft w:val="0"/>
          <w:marRight w:val="0"/>
          <w:marTop w:val="150"/>
          <w:marBottom w:val="150"/>
          <w:divBdr>
            <w:top w:val="single" w:sz="6" w:space="0" w:color="E7E7E7"/>
            <w:left w:val="single" w:sz="6" w:space="0" w:color="E7E7E7"/>
            <w:bottom w:val="single" w:sz="6" w:space="0" w:color="E7E7E7"/>
            <w:right w:val="single" w:sz="6" w:space="0" w:color="E7E7E7"/>
          </w:divBdr>
          <w:divsChild>
            <w:div w:id="387799438">
              <w:marLeft w:val="0"/>
              <w:marRight w:val="0"/>
              <w:marTop w:val="0"/>
              <w:marBottom w:val="0"/>
              <w:divBdr>
                <w:top w:val="single" w:sz="6" w:space="23" w:color="E7E7E7"/>
                <w:left w:val="none" w:sz="0" w:space="23" w:color="auto"/>
                <w:bottom w:val="none" w:sz="0" w:space="15" w:color="auto"/>
                <w:right w:val="none" w:sz="0" w:space="23" w:color="auto"/>
              </w:divBdr>
            </w:div>
          </w:divsChild>
        </w:div>
      </w:divsChild>
    </w:div>
    <w:div w:id="1303270577">
      <w:bodyDiv w:val="1"/>
      <w:marLeft w:val="0"/>
      <w:marRight w:val="0"/>
      <w:marTop w:val="0"/>
      <w:marBottom w:val="0"/>
      <w:divBdr>
        <w:top w:val="none" w:sz="0" w:space="0" w:color="auto"/>
        <w:left w:val="none" w:sz="0" w:space="0" w:color="auto"/>
        <w:bottom w:val="none" w:sz="0" w:space="0" w:color="auto"/>
        <w:right w:val="none" w:sz="0" w:space="0" w:color="auto"/>
      </w:divBdr>
      <w:divsChild>
        <w:div w:id="62458689">
          <w:marLeft w:val="0"/>
          <w:marRight w:val="0"/>
          <w:marTop w:val="150"/>
          <w:marBottom w:val="150"/>
          <w:divBdr>
            <w:top w:val="single" w:sz="6" w:space="0" w:color="E7E7E7"/>
            <w:left w:val="single" w:sz="6" w:space="0" w:color="E7E7E7"/>
            <w:bottom w:val="single" w:sz="6" w:space="0" w:color="E7E7E7"/>
            <w:right w:val="single" w:sz="6" w:space="0" w:color="E7E7E7"/>
          </w:divBdr>
          <w:divsChild>
            <w:div w:id="1623683290">
              <w:marLeft w:val="0"/>
              <w:marRight w:val="0"/>
              <w:marTop w:val="0"/>
              <w:marBottom w:val="0"/>
              <w:divBdr>
                <w:top w:val="single" w:sz="6" w:space="23" w:color="E7E7E7"/>
                <w:left w:val="none" w:sz="0" w:space="23" w:color="auto"/>
                <w:bottom w:val="none" w:sz="0" w:space="15" w:color="auto"/>
                <w:right w:val="none" w:sz="0" w:space="23" w:color="auto"/>
              </w:divBdr>
            </w:div>
          </w:divsChild>
        </w:div>
      </w:divsChild>
    </w:div>
    <w:div w:id="1506359060">
      <w:bodyDiv w:val="1"/>
      <w:marLeft w:val="0"/>
      <w:marRight w:val="0"/>
      <w:marTop w:val="0"/>
      <w:marBottom w:val="0"/>
      <w:divBdr>
        <w:top w:val="none" w:sz="0" w:space="0" w:color="auto"/>
        <w:left w:val="none" w:sz="0" w:space="0" w:color="auto"/>
        <w:bottom w:val="none" w:sz="0" w:space="0" w:color="auto"/>
        <w:right w:val="none" w:sz="0" w:space="0" w:color="auto"/>
      </w:divBdr>
      <w:divsChild>
        <w:div w:id="895556065">
          <w:marLeft w:val="0"/>
          <w:marRight w:val="0"/>
          <w:marTop w:val="150"/>
          <w:marBottom w:val="150"/>
          <w:divBdr>
            <w:top w:val="single" w:sz="6" w:space="0" w:color="E7E7E7"/>
            <w:left w:val="single" w:sz="6" w:space="0" w:color="E7E7E7"/>
            <w:bottom w:val="single" w:sz="6" w:space="0" w:color="E7E7E7"/>
            <w:right w:val="single" w:sz="6" w:space="0" w:color="E7E7E7"/>
          </w:divBdr>
          <w:divsChild>
            <w:div w:id="1881622768">
              <w:marLeft w:val="0"/>
              <w:marRight w:val="0"/>
              <w:marTop w:val="0"/>
              <w:marBottom w:val="0"/>
              <w:divBdr>
                <w:top w:val="single" w:sz="6" w:space="23" w:color="E7E7E7"/>
                <w:left w:val="none" w:sz="0" w:space="23" w:color="auto"/>
                <w:bottom w:val="none" w:sz="0" w:space="15" w:color="auto"/>
                <w:right w:val="none" w:sz="0" w:space="23" w:color="auto"/>
              </w:divBdr>
            </w:div>
          </w:divsChild>
        </w:div>
      </w:divsChild>
    </w:div>
    <w:div w:id="1697391164">
      <w:bodyDiv w:val="1"/>
      <w:marLeft w:val="0"/>
      <w:marRight w:val="0"/>
      <w:marTop w:val="0"/>
      <w:marBottom w:val="0"/>
      <w:divBdr>
        <w:top w:val="none" w:sz="0" w:space="0" w:color="auto"/>
        <w:left w:val="none" w:sz="0" w:space="0" w:color="auto"/>
        <w:bottom w:val="none" w:sz="0" w:space="0" w:color="auto"/>
        <w:right w:val="none" w:sz="0" w:space="0" w:color="auto"/>
      </w:divBdr>
      <w:divsChild>
        <w:div w:id="931402341">
          <w:marLeft w:val="0"/>
          <w:marRight w:val="0"/>
          <w:marTop w:val="0"/>
          <w:marBottom w:val="0"/>
          <w:divBdr>
            <w:top w:val="none" w:sz="0" w:space="0" w:color="auto"/>
            <w:left w:val="none" w:sz="0" w:space="0" w:color="auto"/>
            <w:bottom w:val="none" w:sz="0" w:space="0" w:color="auto"/>
            <w:right w:val="none" w:sz="0" w:space="0" w:color="auto"/>
          </w:divBdr>
          <w:divsChild>
            <w:div w:id="18622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56@edu.m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556u.mskob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1945 Евгений Ковтун</cp:lastModifiedBy>
  <cp:revision>2</cp:revision>
  <dcterms:created xsi:type="dcterms:W3CDTF">2023-01-15T10:29:00Z</dcterms:created>
  <dcterms:modified xsi:type="dcterms:W3CDTF">2023-01-15T10:29:00Z</dcterms:modified>
</cp:coreProperties>
</file>